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DB" w:rsidRDefault="00764A17" w:rsidP="00764A17">
      <w:pPr>
        <w:tabs>
          <w:tab w:val="left" w:pos="1395"/>
        </w:tabs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9236075"/>
            <wp:effectExtent l="19050" t="0" r="3810" b="0"/>
            <wp:docPr id="1" name="Рисунок 0" descr="IMG_064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49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23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10B" w:rsidRDefault="0026610B" w:rsidP="0026610B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64A17" w:rsidRDefault="00764A17" w:rsidP="00787DDF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87DDF" w:rsidRPr="007624D5" w:rsidRDefault="00787DDF" w:rsidP="00787DDF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1.Методи</w:t>
      </w:r>
      <w:r w:rsidR="00AB2A48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ческая  тема и задачи МО на 2022</w:t>
      </w:r>
      <w:r w:rsidR="00985EBB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</w:t>
      </w:r>
      <w:r w:rsidR="00AB2A48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23</w:t>
      </w: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год.                                                     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75CA1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План заседаний </w:t>
      </w: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МО.                                                 </w:t>
      </w:r>
    </w:p>
    <w:p w:rsidR="00787DDF" w:rsidRPr="007624D5" w:rsidRDefault="0026610B" w:rsidP="00787DDF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787DDF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 Состав школьного методического объединения                                                                                                          </w:t>
      </w:r>
    </w:p>
    <w:p w:rsidR="00787DDF" w:rsidRPr="007624D5" w:rsidRDefault="0026610B" w:rsidP="00787DDF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4</w:t>
      </w:r>
      <w:r w:rsidR="00AB2A48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План работы учителей на 2022</w:t>
      </w:r>
      <w:r w:rsidR="00985EBB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</w:t>
      </w:r>
      <w:r w:rsidR="00AB2A48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23 </w:t>
      </w:r>
      <w:r w:rsidR="00787DDF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учебный год.</w:t>
      </w:r>
    </w:p>
    <w:p w:rsidR="00787DDF" w:rsidRPr="007624D5" w:rsidRDefault="0026610B" w:rsidP="00787DD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787DDF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787DDF" w:rsidRPr="007624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Подготовка к  </w:t>
      </w:r>
      <w:r w:rsidR="00787DDF"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ЕГЭ и ОГЭ . </w:t>
      </w:r>
    </w:p>
    <w:p w:rsidR="00787DDF" w:rsidRPr="007624D5" w:rsidRDefault="0026610B" w:rsidP="00787DD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787DDF"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.План работы с одарёнными учащимися.</w:t>
      </w:r>
    </w:p>
    <w:p w:rsidR="00787DDF" w:rsidRPr="007624D5" w:rsidRDefault="0026610B" w:rsidP="00787DD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="00787DDF"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.План работы со слабоуспевающими учащимися.</w:t>
      </w:r>
    </w:p>
    <w:p w:rsidR="00787DDF" w:rsidRPr="007624D5" w:rsidRDefault="0026610B" w:rsidP="00787DDF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 w:rsidR="00C75CA1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.Протоколы заседаний </w:t>
      </w:r>
      <w:r w:rsidR="00787DDF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</w:t>
      </w:r>
    </w:p>
    <w:p w:rsidR="00787DDF" w:rsidRPr="00D62641" w:rsidRDefault="00787DDF" w:rsidP="00787DD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10B" w:rsidRDefault="0026610B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10B" w:rsidRDefault="0026610B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10B" w:rsidRPr="00D62641" w:rsidRDefault="0026610B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Pr="00D62641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7DDF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6B6F" w:rsidRPr="00D62641" w:rsidRDefault="00FE6B6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10B" w:rsidRDefault="0026610B" w:rsidP="0026610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610B" w:rsidRDefault="0026610B" w:rsidP="0026610B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75CA1" w:rsidRDefault="00C75CA1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0411" w:rsidRDefault="00A10411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0411" w:rsidRDefault="00A10411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815DB" w:rsidRDefault="008815DB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815DB" w:rsidRDefault="008815DB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10411" w:rsidRDefault="00A10411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75CA1" w:rsidRDefault="00C75CA1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7DDF" w:rsidRPr="007624D5" w:rsidRDefault="0026610B" w:rsidP="00C75CA1">
      <w:pPr>
        <w:pStyle w:val="a4"/>
        <w:numPr>
          <w:ilvl w:val="0"/>
          <w:numId w:val="44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24D5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787DDF" w:rsidRPr="007624D5">
        <w:rPr>
          <w:rFonts w:ascii="Times New Roman" w:hAnsi="Times New Roman" w:cs="Times New Roman"/>
          <w:b/>
          <w:sz w:val="28"/>
          <w:szCs w:val="28"/>
        </w:rPr>
        <w:t>етодическая тема:</w:t>
      </w:r>
    </w:p>
    <w:p w:rsidR="00C75CA1" w:rsidRPr="007624D5" w:rsidRDefault="00C75CA1" w:rsidP="00D62641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75CA1" w:rsidRPr="007624D5" w:rsidRDefault="0026610B" w:rsidP="00C7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5">
        <w:rPr>
          <w:rFonts w:ascii="Times New Roman" w:eastAsia="Times New Roman" w:hAnsi="Times New Roman" w:cs="Times New Roman"/>
          <w:sz w:val="28"/>
          <w:szCs w:val="28"/>
        </w:rPr>
        <w:t>«Формирование коммуникативной компетенции учителя и учащихся как средство повышения качества образования</w:t>
      </w:r>
      <w:r w:rsidR="00C75CA1" w:rsidRPr="007624D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87DDF" w:rsidRPr="007624D5" w:rsidRDefault="00787DDF" w:rsidP="00D6264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 МО учителей гуманитарного цикла</w:t>
      </w:r>
    </w:p>
    <w:p w:rsidR="00787DDF" w:rsidRPr="007624D5" w:rsidRDefault="00985EBB" w:rsidP="00D6264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    </w:t>
      </w:r>
      <w:r w:rsidR="00AB2A48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2022</w:t>
      </w: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-20</w:t>
      </w:r>
      <w:r w:rsidR="00AB2A48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23</w:t>
      </w:r>
      <w:r w:rsidR="00787DDF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87DDF" w:rsidRPr="007624D5" w:rsidRDefault="00787DDF" w:rsidP="00787DD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1.Совершенствование методики проведения уроков гуманитарного цикла, повышение качества знаний в </w:t>
      </w:r>
      <w:r w:rsidRPr="007624D5">
        <w:rPr>
          <w:rFonts w:ascii="Times New Roman" w:eastAsia="Times New Roman" w:hAnsi="Times New Roman" w:cs="Times New Roman"/>
          <w:bCs/>
          <w:iCs/>
          <w:sz w:val="28"/>
          <w:szCs w:val="28"/>
        </w:rPr>
        <w:t>условиях реализации федерального государственного образовательного стандарта</w:t>
      </w:r>
      <w:r w:rsidRPr="007624D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87DDF" w:rsidRPr="007624D5" w:rsidRDefault="00787DDF" w:rsidP="00787DD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нормативно-правовое обеспечение образовательного процесса  в соответствии с требованиями Кодекса  об образовании;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уяснить ориентиры образовательной политики, конкретных программно-методических требований, инструкций.</w:t>
      </w:r>
    </w:p>
    <w:p w:rsidR="00787DDF" w:rsidRPr="007624D5" w:rsidRDefault="00787DDF" w:rsidP="00787D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Воспитание у учащихся интереса к предмету.</w:t>
      </w:r>
    </w:p>
    <w:p w:rsidR="00787DDF" w:rsidRPr="007624D5" w:rsidRDefault="00787DDF" w:rsidP="00787D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 Осуществление дифференцированного подхода к обучению предмета, работа с одаренными детьми</w:t>
      </w:r>
    </w:p>
    <w:p w:rsidR="00787DDF" w:rsidRPr="007624D5" w:rsidRDefault="00787DDF" w:rsidP="00787DD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5.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современные и коммуникативные технологии на уроках  для активизации познавательной и самостоятельной деятельности учащихся, развитие культуры речи.</w:t>
      </w: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6. Совершенствование методики подготовки учащихся к сдаче ОГЭ, ЕГЭ.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7. Осуществление </w:t>
      </w:r>
      <w:proofErr w:type="gramStart"/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прохождением программного материала, разработкой рабочих программ педагогов.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8.Повышение квалификации педагогов.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9.Организация методической помощи  учителям</w:t>
      </w:r>
    </w:p>
    <w:p w:rsidR="00985EBB" w:rsidRPr="007624D5" w:rsidRDefault="00787DDF" w:rsidP="00787DD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-внедрение достигнутого передового педагогического опыта в систему работы учителей, стимулирование их на  собственные творческие поиски;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выявление, обобщение и распространение педагогического опыта, рожденного внутри методического объединения, продолжение обмена педагогическими находками.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Реализовывать </w:t>
      </w:r>
      <w:proofErr w:type="spellStart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практическую, </w:t>
      </w:r>
      <w:proofErr w:type="spellStart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идеологическую </w:t>
      </w:r>
      <w:proofErr w:type="spellStart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</w:t>
      </w:r>
      <w:proofErr w:type="spellEnd"/>
      <w:r w:rsidRPr="007624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proofErr w:type="spellStart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вленность</w:t>
      </w:r>
      <w:proofErr w:type="spellEnd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НАПРАВЛЕНИЯ</w:t>
      </w:r>
      <w:r w:rsidR="00A10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62641"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РАБОТЫ </w:t>
      </w:r>
      <w:r w:rsidR="00A10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62641"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</w:t>
      </w: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Ориентация работы МО на национальный проект «Образование». Использование учителями ИКТ, исследовательских, </w:t>
      </w:r>
      <w:proofErr w:type="spellStart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здоровьесберегающих</w:t>
      </w:r>
      <w:proofErr w:type="spellEnd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проектно-дифференцированных методов обучения, применяя активные формы работы, внедряя методики тестирования, анализа и подготовки к </w:t>
      </w:r>
      <w:r w:rsidR="00D62641"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ОГЭ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ЕГЭ.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 всех уроках гуманитарного цикла обращать особое внимание на чистоту родного языка, бороться со сленгами, повышать грамотность, технику чтения и осмысления, умение работать с учебным материалом и повышать словарный запас учащихся.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Совершенствовать преподавание предметов гуманитарного цикла, используя различные методы контроля,  </w:t>
      </w:r>
      <w:proofErr w:type="spellStart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межпредметные</w:t>
      </w:r>
      <w:proofErr w:type="spellEnd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связи и преемственность в обучении и воспитании при переходе учащихся из </w:t>
      </w:r>
      <w:r w:rsidRPr="007624D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ступени во </w:t>
      </w:r>
      <w:r w:rsidRPr="007624D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ступень для детального изучения личности ребенка и широкого применения результатов этой работы с целью повышения личностной ориентации.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Повышать результативность личностно-ориентированного образования в ходе заседаний МО, </w:t>
      </w:r>
      <w:proofErr w:type="spellStart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взаимопосещения</w:t>
      </w:r>
      <w:proofErr w:type="spellEnd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уроков, оказывая методическую помощь и передачу опыта работы учителей.  Во внеклассной и учебной работе сосредоточить внимание на повышение </w:t>
      </w:r>
      <w:proofErr w:type="gramStart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духовно-нравственного</w:t>
      </w:r>
      <w:proofErr w:type="gramEnd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гражданско-патриотического воспитан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7DDF" w:rsidRPr="007624D5" w:rsidRDefault="00787DDF" w:rsidP="00266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4D5">
        <w:rPr>
          <w:rFonts w:ascii="Times New Roman" w:hAnsi="Times New Roman" w:cs="Times New Roman"/>
          <w:b/>
          <w:sz w:val="28"/>
          <w:szCs w:val="28"/>
        </w:rPr>
        <w:t>План заседаний  МО учителей гуманитарного цикла</w:t>
      </w:r>
    </w:p>
    <w:p w:rsidR="00787DDF" w:rsidRPr="007624D5" w:rsidRDefault="00AB2A48" w:rsidP="00787DD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4D5">
        <w:rPr>
          <w:rFonts w:ascii="Times New Roman" w:hAnsi="Times New Roman" w:cs="Times New Roman"/>
          <w:b/>
          <w:sz w:val="28"/>
          <w:szCs w:val="28"/>
        </w:rPr>
        <w:t>на 2022-2023</w:t>
      </w:r>
      <w:r w:rsidR="00787DDF" w:rsidRPr="007624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787DDF" w:rsidRPr="007624D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1689"/>
        <w:gridCol w:w="8199"/>
      </w:tblGrid>
      <w:tr w:rsidR="00787DDF" w:rsidRPr="007624D5" w:rsidTr="00CF0D63">
        <w:tc>
          <w:tcPr>
            <w:tcW w:w="1479" w:type="dxa"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410" w:type="dxa"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Повестка дня заседаний методического объединения</w:t>
            </w:r>
          </w:p>
        </w:tc>
      </w:tr>
      <w:tr w:rsidR="00787DDF" w:rsidRPr="007624D5" w:rsidTr="00CF0D63">
        <w:tc>
          <w:tcPr>
            <w:tcW w:w="1479" w:type="dxa"/>
          </w:tcPr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8410" w:type="dxa"/>
          </w:tcPr>
          <w:p w:rsidR="00787DDF" w:rsidRPr="007624D5" w:rsidRDefault="00AB2A48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1.Анализ работы МО в 2021-2022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2.Обсуждение и </w:t>
            </w:r>
            <w:r w:rsidR="00AB2A48" w:rsidRPr="007624D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2022-2023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3.Утверждение рабочих программ по предметам гуманитарного цикла.</w:t>
            </w:r>
          </w:p>
          <w:p w:rsidR="007739FF" w:rsidRPr="007624D5" w:rsidRDefault="007739F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</w:t>
            </w:r>
            <w:r w:rsidR="00985EBB"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проведение диагностических контрольных работы в 5-11 классах, план работы с одарёнными и слабыми учащимися, обзор новинок методической литературы</w:t>
            </w:r>
          </w:p>
          <w:p w:rsidR="007739FF" w:rsidRPr="007624D5" w:rsidRDefault="007739FF" w:rsidP="007739FF">
            <w:pPr>
              <w:numPr>
                <w:ilvl w:val="0"/>
                <w:numId w:val="1"/>
              </w:numPr>
              <w:ind w:left="0" w:hanging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Знакомство с нормативными документами Министерства образования и науки РФ и РБ  в контексте ФГОС</w:t>
            </w:r>
          </w:p>
          <w:p w:rsidR="00985EBB" w:rsidRPr="007624D5" w:rsidRDefault="00985EBB" w:rsidP="0098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6.Обсуждение и утверждение плана работы предметной декады  гуманитарных наук:</w:t>
            </w:r>
          </w:p>
          <w:p w:rsidR="00985EBB" w:rsidRPr="007624D5" w:rsidRDefault="00985EBB" w:rsidP="0098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-определение целей тематической недели, темы.</w:t>
            </w:r>
          </w:p>
          <w:p w:rsidR="00985EBB" w:rsidRPr="007624D5" w:rsidRDefault="00985EBB" w:rsidP="0098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-выставка творческих работ учащихся;</w:t>
            </w:r>
          </w:p>
          <w:p w:rsidR="00985EBB" w:rsidRPr="007624D5" w:rsidRDefault="00985EBB" w:rsidP="0098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 конкурс чтецов;</w:t>
            </w:r>
          </w:p>
          <w:p w:rsidR="00985EBB" w:rsidRPr="007624D5" w:rsidRDefault="00985EBB" w:rsidP="0098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-планирование открытых уроков и внеклассных мероприятий.</w:t>
            </w:r>
          </w:p>
          <w:p w:rsidR="00787DDF" w:rsidRPr="007624D5" w:rsidRDefault="00787DDF" w:rsidP="007739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CF0D63">
        <w:tc>
          <w:tcPr>
            <w:tcW w:w="1479" w:type="dxa"/>
          </w:tcPr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="007739FF" w:rsidRPr="007624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8410" w:type="dxa"/>
          </w:tcPr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1.Анализ прохождения программ в </w:t>
            </w:r>
            <w:r w:rsidRPr="00762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2.Подведение итогов проведения диагностических контрольных работ за </w:t>
            </w:r>
            <w:r w:rsidRPr="00762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3.Обсуждениерезультатов итоговой аттестации и сдачи ЕГЭ</w:t>
            </w:r>
            <w:r w:rsidR="00D62641" w:rsidRPr="007624D5">
              <w:rPr>
                <w:rFonts w:ascii="Times New Roman" w:hAnsi="Times New Roman" w:cs="Times New Roman"/>
                <w:sz w:val="28"/>
                <w:szCs w:val="28"/>
              </w:rPr>
              <w:t>, ОГЭ</w:t>
            </w:r>
            <w:r w:rsidR="00AB2A48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в 2021-2022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4.Анализ итогов проведения олимпиады по русскому языку и 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литературе  среди школьников 5-11 классов. </w:t>
            </w:r>
          </w:p>
        </w:tc>
      </w:tr>
      <w:tr w:rsidR="00787DDF" w:rsidRPr="007624D5" w:rsidTr="00CF0D63">
        <w:tc>
          <w:tcPr>
            <w:tcW w:w="1479" w:type="dxa"/>
          </w:tcPr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410" w:type="dxa"/>
          </w:tcPr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1.Анализ выполнения практической и теоретической части программ по предметам за </w:t>
            </w:r>
            <w:r w:rsidRPr="00762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2.Анализ техники чтения в </w:t>
            </w:r>
            <w:r w:rsidRPr="00762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полугодии.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3.Об итогах проведения диагностических контрольных работ по итогам </w:t>
            </w:r>
            <w:r w:rsidRPr="007624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4. «Итоги мониторинга по выявлению уровня воспитанности и </w:t>
            </w:r>
            <w:proofErr w:type="spell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9 классов, их готовности к продолжению образования».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5.Выступление по теме «Формирование у учащихся потребности в новых знаниях».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6.«Испол</w:t>
            </w:r>
            <w:r w:rsidR="00985EBB" w:rsidRPr="007624D5">
              <w:rPr>
                <w:rFonts w:ascii="Times New Roman" w:hAnsi="Times New Roman" w:cs="Times New Roman"/>
                <w:sz w:val="28"/>
                <w:szCs w:val="28"/>
              </w:rPr>
              <w:t>ьзование ИКТ на уроках русской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литературы».</w:t>
            </w:r>
          </w:p>
        </w:tc>
      </w:tr>
      <w:tr w:rsidR="00787DDF" w:rsidRPr="007624D5" w:rsidTr="00CF0D63">
        <w:tc>
          <w:tcPr>
            <w:tcW w:w="1479" w:type="dxa"/>
          </w:tcPr>
          <w:p w:rsidR="00787DDF" w:rsidRPr="007624D5" w:rsidRDefault="00985EBB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8410" w:type="dxa"/>
          </w:tcPr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1.Проведение пробных ОГЭ по русскому языку в 9-х и ЕГЭ в 11-х классах по русскому языку.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2.Доклад на тему «Подготовка учащихся к ЕГЭ: технология работы с тестовыми и текстовыми заданиями».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3.Круглый стол «Готовимся  к экзаменам»: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 корректировка тематических планов, подготовка общего плана проведения повторения;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рекомендаций по психологической подготовке выпускников и их родителей к итоговой аттестации и ЕГЭ. 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-изучение изменений в нормативных документах и других материалах по организации и проведению итоговой аттестации выпускников основной и средней (полной) школы.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-содержание и структура  ОГЭ, ЕГЭ (в 11 и 9 классах).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 обеспечение различного рода  обучающими и информационными методическими пособиями.</w:t>
            </w:r>
          </w:p>
          <w:p w:rsidR="00787DDF" w:rsidRPr="007624D5" w:rsidRDefault="00787DDF" w:rsidP="0098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CF0D63">
        <w:tc>
          <w:tcPr>
            <w:tcW w:w="1479" w:type="dxa"/>
          </w:tcPr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410" w:type="dxa"/>
          </w:tcPr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1.Проведение школьной методической недели учителей гуманитарных наук по общешкольному плану: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-распространение передового педагогического опыта при подготовке и проведении методической недели.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-изучение новинок художественной, специальной  и педагогической литературы по теме.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2.Анализ проведения предметной декады.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3.Отчет учителей по теме самообразования.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4.Анализ пробных ОГЭ и ЕГЭ по русскому языку  в 9-х, 11-х классах.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5.Выступление на тему «Совершенствование мастерства учителя через посещение курсов повышения профессиональной квалификации» </w:t>
            </w:r>
          </w:p>
        </w:tc>
      </w:tr>
      <w:tr w:rsidR="00787DDF" w:rsidRPr="007624D5" w:rsidTr="00CF0D63">
        <w:tc>
          <w:tcPr>
            <w:tcW w:w="1479" w:type="dxa"/>
          </w:tcPr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8410" w:type="dxa"/>
          </w:tcPr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1.Подведение итогов проведения диагностических контрольных работ за год.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2.Анализ проведения техники чтения учащихся 5-8 классах на конец года.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 Разработка материалов к государственной (итоговой) аттестации учащихся 9,11 классов.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4.Анализ работы учителей МО гуманитарного цикла по 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методической темы (выявление основных приоритетных направлений, проблем).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5.Самоанали</w:t>
            </w:r>
            <w:r w:rsidR="00762218" w:rsidRPr="007624D5">
              <w:rPr>
                <w:rFonts w:ascii="Times New Roman" w:hAnsi="Times New Roman" w:cs="Times New Roman"/>
                <w:sz w:val="28"/>
                <w:szCs w:val="28"/>
              </w:rPr>
              <w:t>з деятельности членов МО за 2019-2020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6.Обмен опытом «Использование современных образовательных технологий в учебной деятельности».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7.Анализ открытых уроков с применением современных технологий в учебной деятельности».</w:t>
            </w:r>
          </w:p>
          <w:p w:rsidR="00787DDF" w:rsidRPr="007624D5" w:rsidRDefault="00762218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8. «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>Формы и методы  работы через применение новых образовательных технологий на уроке».</w:t>
            </w:r>
          </w:p>
          <w:p w:rsidR="00787DDF" w:rsidRPr="007624D5" w:rsidRDefault="00787DDF" w:rsidP="0078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9.Определение основных направлений деятельности МО, целей, задач на следующий учебный год. </w:t>
            </w:r>
          </w:p>
        </w:tc>
      </w:tr>
    </w:tbl>
    <w:p w:rsidR="00A10411" w:rsidRPr="007624D5" w:rsidRDefault="00A10411" w:rsidP="008815DB">
      <w:pPr>
        <w:tabs>
          <w:tab w:val="left" w:pos="309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AB2A48" w:rsidRPr="007624D5" w:rsidRDefault="00AB2A48" w:rsidP="0044079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787DDF" w:rsidRPr="007624D5" w:rsidRDefault="00787DDF" w:rsidP="0044079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НАПРАВЛЕНИЯ РАБОТЫ</w:t>
      </w:r>
    </w:p>
    <w:tbl>
      <w:tblPr>
        <w:tblW w:w="10569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6"/>
        <w:gridCol w:w="8583"/>
      </w:tblGrid>
      <w:tr w:rsidR="00787DDF" w:rsidRPr="007624D5" w:rsidTr="00CF0D63">
        <w:trPr>
          <w:trHeight w:val="54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месяц</w:t>
            </w: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787DDF" w:rsidP="0044079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Виды работы</w:t>
            </w:r>
          </w:p>
        </w:tc>
      </w:tr>
      <w:tr w:rsidR="00787DDF" w:rsidRPr="007624D5" w:rsidTr="00CF0D63">
        <w:trPr>
          <w:trHeight w:val="383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Июнь, сентябрь</w:t>
            </w: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AB2A48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Анализ работы МО за 2021-2022</w:t>
            </w:r>
            <w:r w:rsidR="00787DDF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учебный год.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Корректировка и утв</w:t>
            </w:r>
            <w:r w:rsidR="0044079E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ерждение плана </w:t>
            </w:r>
            <w:r w:rsidR="00762218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работы МО на 2019-2020</w:t>
            </w: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учебный год.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Чтение и обсуждение методических писем,  корректировка календарно-тематического планирования.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«Применение современных педагогических технологий на уроках русского языка  и литературы как средство развития коммуникативных способностей учащихся» (семинар)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Подбор  материала  для   вводных  контр</w:t>
            </w:r>
            <w:r w:rsidR="0044079E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ольных  работ  по предметам </w:t>
            </w: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для учащихся 5-11 классов.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Подбор   материала  для   проведения   школьного   пробного экзамена по русскому языку в 11 классе в форме ЕГЭ.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Составление графика работы учителей с одарёнными детьми, со слабоуспевающими, по подготовке учащихся к сдаче ЕГЭ и ОГЭ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787DDF" w:rsidRPr="007624D5" w:rsidTr="00CF0D63">
        <w:trPr>
          <w:trHeight w:val="336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Сентябрь 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октябрь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вводных контрольных работ в 5-11 классах.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Работа с одарёнными, слабоуспевающими детьми. Подготовка учащихся к ОГЭ и ЕГЭ.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Участие в районных конкурсах.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Подбор материалов для проведения школьног</w:t>
            </w:r>
            <w:r w:rsidR="00762218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 тура олимпиад среди учащихся 5</w:t>
            </w: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-11 классов по русскому языку и литературе.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Работы по активизации использования электронных учебников и дидактического материала при подготовке учащихся к разным видам итоговой аттестации.</w:t>
            </w:r>
          </w:p>
          <w:p w:rsidR="00787DDF" w:rsidRPr="007624D5" w:rsidRDefault="0044079E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предметной недели русского языка и литературы</w:t>
            </w:r>
          </w:p>
        </w:tc>
      </w:tr>
      <w:tr w:rsidR="00787DDF" w:rsidRPr="007624D5" w:rsidTr="00CF0D63">
        <w:trPr>
          <w:trHeight w:val="190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Ноябрь декабрь</w:t>
            </w:r>
          </w:p>
        </w:tc>
        <w:tc>
          <w:tcPr>
            <w:tcW w:w="8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Анализ четвертных контрольных работ по русскому языку.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Анализ пробного экзамена по русскому языку в 11 классе.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Подведение итогов школьного тура олимпиад по русскому языку и литературе.</w:t>
            </w:r>
          </w:p>
          <w:p w:rsidR="0044079E" w:rsidRPr="007624D5" w:rsidRDefault="0044079E" w:rsidP="004407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диагностическая работа в рамках подготовки к сочинению по литературе в 11 классе;</w:t>
            </w:r>
          </w:p>
          <w:p w:rsidR="00CF0D63" w:rsidRPr="007624D5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Проведение школьного пробного экзамена по русскому языку в 9 классе.</w:t>
            </w:r>
          </w:p>
          <w:p w:rsidR="00CF0D63" w:rsidRPr="007624D5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Работа    по    использованию    на    уроках    современных педагогических технологий.</w:t>
            </w:r>
          </w:p>
          <w:p w:rsidR="00CF0D63" w:rsidRPr="007624D5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Посещение и обсуждение открытых уроков.</w:t>
            </w:r>
          </w:p>
          <w:p w:rsidR="00CF0D63" w:rsidRPr="007624D5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Участие в районном туре олимпиад по русскому языку и литературе.</w:t>
            </w:r>
          </w:p>
          <w:p w:rsidR="0044079E" w:rsidRPr="007624D5" w:rsidRDefault="0044079E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87DDF" w:rsidRPr="007624D5" w:rsidRDefault="00787DDF" w:rsidP="00787DDF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575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6"/>
        <w:gridCol w:w="8574"/>
        <w:gridCol w:w="15"/>
      </w:tblGrid>
      <w:tr w:rsidR="00787DDF" w:rsidRPr="007624D5" w:rsidTr="00CF0D63">
        <w:trPr>
          <w:gridAfter w:val="1"/>
          <w:wAfter w:w="15" w:type="dxa"/>
          <w:trHeight w:val="3394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Январь</w:t>
            </w:r>
          </w:p>
        </w:tc>
        <w:tc>
          <w:tcPr>
            <w:tcW w:w="8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заседания круглого стола по теме «Интеллектуальное развитие школьников посредством реализации личностно-ориентированного подхода при обучении русскому языку и литературе».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Анализ учебной деятельности за первое полугодие.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Подбор  и  обсуждение  материалов  проведения  школьной предметной недели русского языка и литературы.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Посещение и обсуждение открытых уроков.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Подбор   и   обсуждение   материалов   школьного   пробного экзамена по русскому языку в 9 классе.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Составление   графика   проведения   открытых   уроков   с использованием современных педагогических технологий.</w:t>
            </w:r>
          </w:p>
        </w:tc>
      </w:tr>
      <w:tr w:rsidR="00787DDF" w:rsidRPr="007624D5" w:rsidTr="00CF0D63">
        <w:trPr>
          <w:gridAfter w:val="1"/>
          <w:wAfter w:w="15" w:type="dxa"/>
          <w:trHeight w:val="182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Февраль - март </w:t>
            </w:r>
          </w:p>
        </w:tc>
        <w:tc>
          <w:tcPr>
            <w:tcW w:w="8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762218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Проведение </w:t>
            </w:r>
            <w:r w:rsidR="00787DDF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пробного экзамена по русскому языку в 11 классе.</w:t>
            </w:r>
          </w:p>
          <w:p w:rsidR="00787DDF" w:rsidRPr="007624D5" w:rsidRDefault="00762218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Проведение </w:t>
            </w:r>
            <w:r w:rsidR="00787DDF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пробного экзамена по русскому языку в 9 классе.</w:t>
            </w:r>
          </w:p>
          <w:p w:rsidR="00787DDF" w:rsidRPr="007624D5" w:rsidRDefault="00787DDF" w:rsidP="00AB2A4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Посещение и обсуждение открытых уроков. </w:t>
            </w:r>
          </w:p>
        </w:tc>
      </w:tr>
      <w:tr w:rsidR="00787DDF" w:rsidRPr="007624D5" w:rsidTr="00CF0D63">
        <w:trPr>
          <w:gridAfter w:val="1"/>
          <w:wAfter w:w="15" w:type="dxa"/>
          <w:trHeight w:val="239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Апрель - май</w:t>
            </w:r>
          </w:p>
        </w:tc>
        <w:tc>
          <w:tcPr>
            <w:tcW w:w="8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Анализ пробных районных экзаменов по русскому языку в 9 и 11 классах.</w:t>
            </w:r>
          </w:p>
          <w:p w:rsidR="00787DDF" w:rsidRPr="007624D5" w:rsidRDefault="00AB2A48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 семинара</w:t>
            </w:r>
            <w:r w:rsidR="00787DDF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«Инновационная деятельность педагога и современный урок в формировании качества знаний учащихся</w:t>
            </w:r>
            <w:proofErr w:type="gramStart"/>
            <w:r w:rsidR="00787DDF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.».</w:t>
            </w:r>
            <w:proofErr w:type="gramEnd"/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Составление и обсуждение экзаменационного материала для итоговой и промежуточной аттестации учащихся 5-11 классов.</w:t>
            </w:r>
          </w:p>
          <w:p w:rsidR="00CF0D63" w:rsidRPr="007624D5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Составление графика экзаменов и консультаций.</w:t>
            </w:r>
          </w:p>
          <w:p w:rsidR="00CF0D63" w:rsidRPr="007624D5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Мониторинг</w:t>
            </w:r>
            <w:r w:rsidR="00AB2A48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обученности</w:t>
            </w:r>
            <w:proofErr w:type="spellEnd"/>
            <w:r w:rsidR="00AB2A48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по предмету за 2022 – 2023</w:t>
            </w: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учебный год.</w:t>
            </w:r>
          </w:p>
          <w:p w:rsidR="00787DDF" w:rsidRPr="007624D5" w:rsidRDefault="00CF0D63" w:rsidP="00CF0D6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консультаций и промежуточной аттестации.</w:t>
            </w:r>
          </w:p>
        </w:tc>
      </w:tr>
      <w:tr w:rsidR="00787DDF" w:rsidRPr="007624D5" w:rsidTr="00CF0D63">
        <w:trPr>
          <w:trHeight w:val="223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июнь</w:t>
            </w:r>
          </w:p>
        </w:tc>
        <w:tc>
          <w:tcPr>
            <w:tcW w:w="8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Проведение консультаций и выпускных экзаменов в 9 и 11 классе.</w:t>
            </w:r>
          </w:p>
          <w:p w:rsidR="00787DDF" w:rsidRPr="007624D5" w:rsidRDefault="00AB2A48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Анализ работы МО за 2022 - 2023</w:t>
            </w:r>
            <w:r w:rsidR="00787DDF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учебный год.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Составление и об</w:t>
            </w:r>
            <w:r w:rsidR="00AB2A48"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суждение плана работы МО на 2023 - 2024</w:t>
            </w: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учебный год.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624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Обсуждение и утверждение рабочих программ.</w:t>
            </w:r>
          </w:p>
        </w:tc>
      </w:tr>
    </w:tbl>
    <w:p w:rsidR="00CF0D63" w:rsidRPr="007624D5" w:rsidRDefault="00CF0D63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Работа по самообразованию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1.Работа над темой самообразования, методической темой объединения учителей</w:t>
      </w:r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проведение открытых уроков</w:t>
      </w:r>
      <w:proofErr w:type="gramStart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течение года)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2. Календарно - тематическое планирование: современные требования, новые подходы и педагогический опыт, (август)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Обобщение опыта работы аттестующихся учителей, (сентябрь - октябрь)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 Санитарно-гигиенические нормы организации учебного процесса, (сентябрь)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 Единый орфографический режим ведения тетрадей, оформление журналов, личных дел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вгуст)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6. Подготовка к теоретическому семинару №1. (октябрь)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 Подготовка учащихся к олимпиадам по</w:t>
      </w:r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русскому языку и литературе</w:t>
      </w:r>
      <w:proofErr w:type="gramStart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течение года)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 Консультации по под</w:t>
      </w:r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готовке учащихся к ОГЭ и ЕГЭ</w:t>
      </w:r>
      <w:proofErr w:type="gramStart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течение года)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9. Работа с электронными учебникам</w:t>
      </w:r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 и дидактическим материалом</w:t>
      </w:r>
      <w:proofErr w:type="gramStart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течение года)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Подготовка и проведение предметной недели русского яз</w:t>
      </w: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ыка и литературы, (январь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11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.Подготовка к теоретическому семинару №2. (март-апрель)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12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.Самоанализ работы над темой самообразования, (апрель)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13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Работа с документацией на подтверждение (повышение) разряда аттестующихся</w:t>
      </w: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учителей, (ноябрь - декабрь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14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.Нормы оценки знаний, умений и навыков учащихся, (май)</w:t>
      </w:r>
    </w:p>
    <w:p w:rsidR="00787DDF" w:rsidRPr="007624D5" w:rsidRDefault="00787DDF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15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Работа с образовательными стандартами по предмету, (май)</w:t>
      </w:r>
    </w:p>
    <w:p w:rsidR="00787DDF" w:rsidRPr="007624D5" w:rsidRDefault="00762218" w:rsidP="00CF0D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16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Рабо</w:t>
      </w:r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та с документацией кабинетов</w:t>
      </w:r>
      <w:proofErr w:type="gramStart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gramStart"/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течение года)</w:t>
      </w:r>
    </w:p>
    <w:p w:rsidR="00787DDF" w:rsidRPr="007624D5" w:rsidRDefault="00762218" w:rsidP="00CF0D63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17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Накопле</w:t>
      </w:r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ние научно-методической базы</w:t>
      </w:r>
      <w:proofErr w:type="gramStart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gramEnd"/>
      <w:r w:rsidR="006A6AB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proofErr w:type="gramStart"/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течение год</w:t>
      </w:r>
    </w:p>
    <w:p w:rsidR="00A10411" w:rsidRPr="007624D5" w:rsidRDefault="00A10411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Проверка планирования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1.Проверка календарно-тематического планирования по русскому языку и литературе на первое полугодие (сентябрь).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Проверка поурочного планирования по русскому языку и литературе (в течение года).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87DDF" w:rsidRPr="007624D5" w:rsidRDefault="00762218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Проверка планирования работы с одарёнными детьми (сентябрь).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8815DB" w:rsidRDefault="00762218" w:rsidP="008815D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4</w:t>
      </w:r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Проверка календарно </w:t>
      </w:r>
      <w:proofErr w:type="gramStart"/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-т</w:t>
      </w:r>
      <w:proofErr w:type="gramEnd"/>
      <w:r w:rsidR="00787DDF"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ематического планирования по русскому языку и литературе на второе полугодие (январь).</w:t>
      </w:r>
    </w:p>
    <w:p w:rsidR="00762218" w:rsidRPr="007624D5" w:rsidRDefault="00762218" w:rsidP="00787DDF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bookmarkEnd w:id="0"/>
    <w:p w:rsidR="00787DDF" w:rsidRPr="007624D5" w:rsidRDefault="00787DDF" w:rsidP="0026610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 МЕТОДИЧЕСКОГО ОБЪЕДИНЕНИЯ</w:t>
      </w:r>
    </w:p>
    <w:tbl>
      <w:tblPr>
        <w:tblW w:w="10773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3686"/>
        <w:gridCol w:w="2126"/>
        <w:gridCol w:w="871"/>
        <w:gridCol w:w="1113"/>
      </w:tblGrid>
      <w:tr w:rsidR="00215B97" w:rsidRPr="007624D5" w:rsidTr="00A10411">
        <w:trPr>
          <w:trHeight w:val="9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Стаж</w:t>
            </w:r>
          </w:p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работы</w:t>
            </w:r>
          </w:p>
        </w:tc>
      </w:tr>
      <w:tr w:rsidR="00215B97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6ABF" w:rsidRPr="007624D5" w:rsidRDefault="006A6ABF" w:rsidP="00A10411">
            <w:pPr>
              <w:spacing w:after="0" w:line="360" w:lineRule="auto"/>
              <w:ind w:left="360"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215B97"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Джамалхазиева</w:t>
            </w:r>
            <w:proofErr w:type="spellEnd"/>
            <w:r w:rsidR="00215B97"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215B97" w:rsidRPr="007624D5" w:rsidRDefault="006A6ABF" w:rsidP="00A10411">
            <w:pPr>
              <w:spacing w:after="0" w:line="360" w:lineRule="auto"/>
              <w:ind w:left="360"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 ЧГПУ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6A6ABF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5B97" w:rsidRPr="007624D5" w:rsidTr="00A10411">
        <w:trPr>
          <w:trHeight w:val="7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5B97" w:rsidRPr="007624D5" w:rsidRDefault="00215B97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215B97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15B97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215B97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Расуева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Чечено-Ингушский Государственный университет им. Толстого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215B97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Чеченский язык и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215B97" w:rsidRPr="007624D5" w:rsidTr="00A10411">
        <w:trPr>
          <w:trHeight w:val="7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E9068C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Абуханова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 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E9068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70AB1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Дагестанский педагогический колледж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870AB1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  <w:r w:rsidR="00215B97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 и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870AB1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870AB1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15B97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D039E1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Баймурадова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5B97" w:rsidRPr="007624D5" w:rsidRDefault="00D039E1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5B97" w:rsidRPr="007624D5" w:rsidRDefault="00215B97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AB1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B1" w:rsidRPr="007624D5" w:rsidRDefault="00870AB1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AB1" w:rsidRPr="007624D5" w:rsidRDefault="00870AB1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AB1" w:rsidRPr="007624D5" w:rsidRDefault="00870AB1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AB1" w:rsidRPr="007624D5" w:rsidRDefault="00870AB1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AB1" w:rsidRPr="007624D5" w:rsidRDefault="00870AB1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18C4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8C4" w:rsidRPr="007624D5" w:rsidRDefault="00D039E1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Буклуева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8C4" w:rsidRPr="007624D5" w:rsidRDefault="003318C4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8C4" w:rsidRPr="007624D5" w:rsidRDefault="00D039E1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Чеченский язык и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8C4" w:rsidRPr="007624D5" w:rsidRDefault="003318C4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18C4" w:rsidRPr="007624D5" w:rsidRDefault="003318C4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5A66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A66" w:rsidRPr="007624D5" w:rsidRDefault="00D039E1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Бахтарова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A66" w:rsidRPr="007624D5" w:rsidRDefault="002A5A66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A66" w:rsidRPr="007624D5" w:rsidRDefault="00D039E1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Чеченский язык и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A66" w:rsidRPr="007624D5" w:rsidRDefault="002A5A66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A66" w:rsidRPr="007624D5" w:rsidRDefault="002A5A66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F0C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Алсултанова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4B3B6D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4F0C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Чеченский язык и литература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D039E1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F4F0C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Дегиева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Л-А.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4B3B6D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Высшее, </w:t>
            </w:r>
            <w:r w:rsidR="001F4F0C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ЧГУ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F4F0C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Идрисов </w:t>
            </w: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Гудрат</w:t>
            </w:r>
            <w:proofErr w:type="spellEnd"/>
            <w:r w:rsidR="00A10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Афсал</w:t>
            </w:r>
            <w:proofErr w:type="spellEnd"/>
            <w:r w:rsidR="00A10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4B3B6D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F4F0C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Киевский университет им. Тараса Шевченко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F4F0C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F4F0C" w:rsidRPr="007624D5" w:rsidRDefault="001F4F0C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4F0C" w:rsidRPr="007624D5" w:rsidRDefault="001F4F0C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B6D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3B6D" w:rsidRPr="007624D5" w:rsidRDefault="004B3B6D" w:rsidP="00A1041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Рашидова А. З.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B6D" w:rsidRPr="007624D5" w:rsidRDefault="004B3B6D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СПО, Московский колледж управления и новых технологий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3B6D" w:rsidRPr="007624D5" w:rsidRDefault="004B3B6D" w:rsidP="00A10411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B6D" w:rsidRPr="007624D5" w:rsidRDefault="004B3B6D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B6D" w:rsidRPr="007624D5" w:rsidRDefault="00D039E1" w:rsidP="00A10411">
            <w:pPr>
              <w:spacing w:after="0" w:line="36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B3B6D" w:rsidRPr="007624D5" w:rsidTr="00A1041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3B6D" w:rsidRPr="007624D5" w:rsidRDefault="004B3B6D" w:rsidP="00870AB1">
            <w:pPr>
              <w:pStyle w:val="a4"/>
              <w:numPr>
                <w:ilvl w:val="0"/>
                <w:numId w:val="1"/>
              </w:numPr>
              <w:spacing w:after="0" w:line="36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B6D" w:rsidRPr="007624D5" w:rsidRDefault="004B3B6D" w:rsidP="0044079E">
            <w:pPr>
              <w:spacing w:after="0" w:line="36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3B6D" w:rsidRPr="007624D5" w:rsidRDefault="004B3B6D" w:rsidP="00CF0D63">
            <w:pPr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B6D" w:rsidRPr="007624D5" w:rsidRDefault="004B3B6D" w:rsidP="0044079E">
            <w:pPr>
              <w:spacing w:after="0" w:line="36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B6D" w:rsidRPr="007624D5" w:rsidRDefault="004B3B6D" w:rsidP="0044079E">
            <w:pPr>
              <w:spacing w:after="0" w:line="36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5DB" w:rsidRDefault="008815DB" w:rsidP="00787DD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87DDF" w:rsidRPr="008815DB" w:rsidRDefault="00787DDF" w:rsidP="008815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 работы методического объединения учител</w:t>
      </w:r>
      <w:r w:rsidR="008815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ей гуманитарного     цикла   </w:t>
      </w:r>
      <w:r w:rsidR="00D039E1"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2022-2023</w:t>
      </w:r>
      <w:r w:rsidRPr="00762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tbl>
      <w:tblPr>
        <w:tblStyle w:val="a3"/>
        <w:tblW w:w="10348" w:type="dxa"/>
        <w:tblInd w:w="-601" w:type="dxa"/>
        <w:tblLook w:val="04A0"/>
      </w:tblPr>
      <w:tblGrid>
        <w:gridCol w:w="984"/>
        <w:gridCol w:w="408"/>
        <w:gridCol w:w="4913"/>
        <w:gridCol w:w="76"/>
        <w:gridCol w:w="1779"/>
        <w:gridCol w:w="2188"/>
      </w:tblGrid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87DDF" w:rsidRPr="007624D5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73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Заседание МО учителей русского языка и литературы. Анализ раб</w:t>
            </w:r>
            <w:r w:rsidR="00D039E1" w:rsidRPr="007624D5">
              <w:rPr>
                <w:rFonts w:ascii="Times New Roman" w:hAnsi="Times New Roman" w:cs="Times New Roman"/>
                <w:sz w:val="28"/>
                <w:szCs w:val="28"/>
              </w:rPr>
              <w:t>оты МО за 2021-2022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  <w:r w:rsidR="00B50385" w:rsidRPr="007624D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2019-2020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год, определение целей и задач. О рабочих программах по русскому языку и литературе. Повышение квалификации педагогов. Изучение новых  образовательных стандартов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законопроектов. Утверждение рабочих программ учителей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D039E1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73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МО учителей гуманитарного цикла и МО учителей начальной школы. Вопросы преемственности</w:t>
            </w:r>
          </w:p>
          <w:p w:rsidR="00787DDF" w:rsidRPr="007624D5" w:rsidRDefault="00787DDF" w:rsidP="00773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73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73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участию  во Всероссийских конкурсах предметных олимпиад 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B50385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руководители МО, 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Проведение входящих контрольных работ по русскому языку по тексту администрации. Определение качества знаний.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Экзамены и их «подводные рифы» (о подготовке к ЕГЭ и ГИА).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2-3 неделя сентября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етвертей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МО, 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школьной олимпиады по предметам гуманитарного цикла 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5-11 классы)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B50385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МО, 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илологи</w:t>
            </w:r>
          </w:p>
        </w:tc>
      </w:tr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Проведение пробного тестирования в 11 класс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ЕГЭ)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пробного тестирования в 9-х классах 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подготовка к ГИА )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Последняя неделя ноября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МО, 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одарёнными и слабоуспевающими учащимися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научно-практических конференциях 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Все учителя МО</w:t>
            </w:r>
          </w:p>
        </w:tc>
      </w:tr>
      <w:tr w:rsidR="00B94E23" w:rsidRPr="007624D5" w:rsidTr="00787DDF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23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DDF" w:rsidRPr="007624D5" w:rsidRDefault="00D62641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B9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Заседание МО учителей гуманитарного цикла. Итоги 1 четверти. Анализ внеклассной работы по предметам. Пути повышения качества знаний. Участие в олимпиадах муниципального уровня. Анализ пробного тестирования в 11 классе. Анализ диагностической работы в 9-х классах. Организация помощи слабоуспевающим учащимся. О работе с одаренными детьми. Подготовка к  ученическим  и учительским конференциям. Об организации проектной деятельности учащихся. Изучение новых  образовательных стандартов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законопроектов.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МО, 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50385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медвежонок (2-11 классы)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конкурсе  «Я- юный гений»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МО</w:t>
            </w:r>
          </w:p>
        </w:tc>
      </w:tr>
      <w:tr w:rsidR="00787DDF" w:rsidRPr="007624D5" w:rsidTr="00B50385">
        <w:trPr>
          <w:trHeight w:val="942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Участие во 2 этапе муниципальной олимпиады по предметам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B50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МО, 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50385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B50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  учителями — предметниками с целью обмена опытом, педагогическим материалом.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B50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787DDF" w:rsidRPr="007624D5" w:rsidTr="00C75CA1">
        <w:trPr>
          <w:trHeight w:val="902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Сжатое изложение  (пробные работы в формате ОГЭ)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конкурсных сочинениях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По плану РМО 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Проведение пробн</w:t>
            </w:r>
            <w:r w:rsidR="00B50385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ого собеседования  9 </w:t>
            </w:r>
            <w:proofErr w:type="gramStart"/>
            <w:r w:rsidR="00B50385" w:rsidRPr="007624D5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 w:rsidR="00B50385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и проведение мероприятий к юбилейным датам в 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литературы.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литературы</w:t>
            </w: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Корректировка рабочих программ по предметам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D039E1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До 30 .12.2022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работ за 1 полугодие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До 25 декабря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C75CA1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23" w:rsidRPr="007624D5" w:rsidRDefault="00787DDF" w:rsidP="00B9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МО. Обеспечение индивидуальных образовательных траекторий обучающихся за счет уровневой дифференциации учебного материала. Мониторинг качества знаний  за 1 полугодие. 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787DDF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39E1" w:rsidRPr="007624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22B1E" w:rsidP="00B22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недели русского языка и литературы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22B1E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94E23" w:rsidP="00B9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Участие в районных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семинара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По плану РМО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94E23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>МО. Зам</w:t>
            </w:r>
            <w:proofErr w:type="gramStart"/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787DDF"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22B1E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Пробное тестирование 9, 11классы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22B1E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Конкурсные сочинения, внеклассные уроки, посвящённые </w:t>
            </w:r>
            <w:r w:rsidR="00B94E23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22B1E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Пробное тестирование 9, 11классы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787DDF" w:rsidRPr="007624D5" w:rsidTr="00787DDF">
        <w:tc>
          <w:tcPr>
            <w:tcW w:w="1034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Заседание МО. Анализ работы за 3 четверть. Работа со слабоуспевающими учащимися. Анализ проведения районного семинара.   О ходе подготовки к итоговой аттестации в 9,11 классах, подготовка необходимой документации 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22B1E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НПК «Шаг в будущее»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4 неделя апреля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787DDF" w:rsidRPr="007624D5" w:rsidTr="00B22B1E">
        <w:trPr>
          <w:trHeight w:val="62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B9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Обеспечение участи</w:t>
            </w:r>
            <w:r w:rsidR="00B94E23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я обучающихся в пробном  ЕГЭ </w:t>
            </w:r>
            <w:proofErr w:type="gramEnd"/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B9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 w:rsidR="00B94E23" w:rsidRPr="007624D5">
              <w:rPr>
                <w:rFonts w:ascii="Times New Roman" w:hAnsi="Times New Roman" w:cs="Times New Roman"/>
                <w:sz w:val="28"/>
                <w:szCs w:val="28"/>
              </w:rPr>
              <w:t>РУО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 ,учителя</w:t>
            </w:r>
          </w:p>
        </w:tc>
      </w:tr>
      <w:tr w:rsidR="00787DDF" w:rsidRPr="007624D5" w:rsidTr="00787DDF">
        <w:trPr>
          <w:trHeight w:val="10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B9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в пробном  ОГЭ по русскому</w:t>
            </w:r>
            <w:r w:rsidR="00B22B1E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и чеченскому</w:t>
            </w: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 языкам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По плану комитета по образованию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.Учителя 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Участие в проектной неделе. Доклады педагогов на учительской конференции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Заседание МО. Итоги пробного ЕГЭ. Анализ работы МО и задачи на новый учебный год.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иректора по УВР. Руководитель ШМО.</w:t>
            </w:r>
          </w:p>
        </w:tc>
      </w:tr>
      <w:tr w:rsidR="00787DDF" w:rsidRPr="007624D5" w:rsidTr="00787DDF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B22B1E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итоговой аттестации </w:t>
            </w:r>
          </w:p>
          <w:p w:rsidR="00787DDF" w:rsidRPr="007624D5" w:rsidRDefault="00787DDF" w:rsidP="00787DD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DF" w:rsidRPr="007624D5" w:rsidRDefault="00787DDF" w:rsidP="00787DD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DDF" w:rsidRPr="007624D5" w:rsidRDefault="00787DDF" w:rsidP="0078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4E23" w:rsidRPr="007624D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B94E23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УВР. Руководитель </w:t>
            </w:r>
            <w:proofErr w:type="spell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gramStart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proofErr w:type="spellEnd"/>
            <w:r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641" w:rsidRPr="007624D5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</w:tc>
      </w:tr>
    </w:tbl>
    <w:p w:rsidR="00B94E23" w:rsidRPr="007624D5" w:rsidRDefault="00B94E23" w:rsidP="00787DDF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Подготовка к  </w:t>
      </w: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ЕГЭ и </w:t>
      </w:r>
      <w:r w:rsidR="00B94E23"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ОГЭ </w:t>
      </w:r>
    </w:p>
    <w:tbl>
      <w:tblPr>
        <w:tblW w:w="10070" w:type="dxa"/>
        <w:tblInd w:w="-459" w:type="dxa"/>
        <w:tblLayout w:type="fixed"/>
        <w:tblLook w:val="04A0"/>
      </w:tblPr>
      <w:tblGrid>
        <w:gridCol w:w="988"/>
        <w:gridCol w:w="5840"/>
        <w:gridCol w:w="1559"/>
        <w:gridCol w:w="1683"/>
      </w:tblGrid>
      <w:tr w:rsidR="00787DDF" w:rsidRPr="007624D5" w:rsidTr="00D6264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Месяц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787DDF" w:rsidRPr="007624D5" w:rsidTr="00D6264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пробных экзаменах  ЕГЭ и ГИА в новой форме, выполнение независимой контрольной работы по русскому языку в 9, 11 классах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B22B1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районные-март-апрель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октябрь-декабрь, школьны</w:t>
            </w: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е-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течение года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учителя-предметники</w:t>
            </w:r>
          </w:p>
        </w:tc>
      </w:tr>
      <w:tr w:rsidR="00787DDF" w:rsidRPr="007624D5" w:rsidTr="00D6264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Учителя-предметники</w:t>
            </w:r>
          </w:p>
          <w:p w:rsidR="00787DDF" w:rsidRPr="007624D5" w:rsidRDefault="00787DDF" w:rsidP="00787DD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87DDF" w:rsidRPr="007624D5" w:rsidTr="00D62641">
        <w:trPr>
          <w:trHeight w:val="5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 индивидуальных консультаций по пробелам в знаниях 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Учителя-предметники</w:t>
            </w:r>
          </w:p>
        </w:tc>
      </w:tr>
      <w:tr w:rsidR="00787DDF" w:rsidRPr="007624D5" w:rsidTr="00D62641">
        <w:trPr>
          <w:trHeight w:val="43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D62641" w:rsidP="00D6264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бланками ЕГЭ и ОГЭ</w:t>
            </w:r>
            <w:r w:rsidR="00787DDF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Учителя-предметники</w:t>
            </w:r>
          </w:p>
        </w:tc>
      </w:tr>
      <w:tr w:rsidR="00787DDF" w:rsidRPr="007624D5" w:rsidTr="00D6264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по общешкольному плану-графику подготовки учащихся к ГИА в 9 классе в новой форме и ЕГЭ в 11 классе</w:t>
            </w:r>
            <w:r w:rsidR="00B22B1E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DDF" w:rsidRPr="007624D5" w:rsidRDefault="00787DDF" w:rsidP="00787DD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Учителя-предметники</w:t>
            </w:r>
          </w:p>
        </w:tc>
      </w:tr>
    </w:tbl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7DDF" w:rsidRPr="007624D5" w:rsidRDefault="00787DDF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87DDF" w:rsidRPr="007624D5" w:rsidRDefault="00787DDF" w:rsidP="00787DD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 ЗУН учащихся</w:t>
      </w:r>
    </w:p>
    <w:p w:rsidR="00787DDF" w:rsidRPr="007624D5" w:rsidRDefault="00787DDF" w:rsidP="00787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7DDF" w:rsidRPr="007624D5" w:rsidRDefault="00787DDF" w:rsidP="00787DDF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Входная диагностика по итогам повторения за прошедший учебный год.</w:t>
      </w:r>
    </w:p>
    <w:p w:rsidR="00787DDF" w:rsidRPr="007624D5" w:rsidRDefault="00787DDF" w:rsidP="00787DDF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Русский и </w:t>
      </w:r>
      <w:r w:rsidR="00D62641"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родно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й  языки 5-11 классы</w:t>
      </w:r>
    </w:p>
    <w:p w:rsidR="00787DDF" w:rsidRPr="007624D5" w:rsidRDefault="00787DDF" w:rsidP="00787DDF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Техника чтения на начало года</w:t>
      </w:r>
    </w:p>
    <w:p w:rsidR="00787DDF" w:rsidRPr="007624D5" w:rsidRDefault="00787DDF" w:rsidP="00787DDF">
      <w:pPr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Английский язык 3-11 классы (раз в четверть)</w:t>
      </w:r>
    </w:p>
    <w:p w:rsidR="00787DDF" w:rsidRPr="007624D5" w:rsidRDefault="00787DDF" w:rsidP="00787DDF">
      <w:pPr>
        <w:numPr>
          <w:ilvl w:val="0"/>
          <w:numId w:val="3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Литература 5-7 классы (раз в четверть)</w:t>
      </w:r>
    </w:p>
    <w:p w:rsidR="00787DDF" w:rsidRPr="007624D5" w:rsidRDefault="00B22B1E" w:rsidP="00787DDF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787DDF"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иктанты по русскому и </w:t>
      </w:r>
      <w:r w:rsidR="00D62641"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родн</w:t>
      </w:r>
      <w:r w:rsidR="00787DDF"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ому языкам с 5 по 11 класс (раз в четверть)</w:t>
      </w:r>
    </w:p>
    <w:p w:rsidR="00787DDF" w:rsidRPr="007624D5" w:rsidRDefault="00787DDF" w:rsidP="00787DDF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Тематический контроль раздела программы</w:t>
      </w:r>
    </w:p>
    <w:p w:rsidR="00787DDF" w:rsidRPr="007624D5" w:rsidRDefault="00787DDF" w:rsidP="00787DDF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Орфография (5 класс)</w:t>
      </w:r>
    </w:p>
    <w:p w:rsidR="00787DDF" w:rsidRPr="007624D5" w:rsidRDefault="00787DDF" w:rsidP="00787DDF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Орфография и морфология (6 класс)</w:t>
      </w:r>
    </w:p>
    <w:p w:rsidR="00787DDF" w:rsidRPr="007624D5" w:rsidRDefault="00787DDF" w:rsidP="00787DDF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Морфология (7 класс)</w:t>
      </w:r>
    </w:p>
    <w:p w:rsidR="00787DDF" w:rsidRPr="007624D5" w:rsidRDefault="00787DDF" w:rsidP="00787DDF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Синтаксис. Простое осложнённое предложение. (8 класс)</w:t>
      </w:r>
    </w:p>
    <w:p w:rsidR="00787DDF" w:rsidRPr="007624D5" w:rsidRDefault="00787DDF" w:rsidP="00787DDF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Синтаксис сложного предложения </w:t>
      </w:r>
      <w:proofErr w:type="gramStart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9 класс)</w:t>
      </w:r>
    </w:p>
    <w:p w:rsidR="00B22B1E" w:rsidRPr="008815DB" w:rsidRDefault="00787DDF" w:rsidP="008815DB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Пробный ЕГЭ (11 класс)</w:t>
      </w:r>
    </w:p>
    <w:p w:rsidR="00CF0D63" w:rsidRPr="007624D5" w:rsidRDefault="00CF0D63" w:rsidP="008815DB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D63" w:rsidRPr="007624D5" w:rsidRDefault="00CF0D63" w:rsidP="0078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со слабоуспевающими и неуспевающими учащимися</w:t>
      </w:r>
    </w:p>
    <w:p w:rsidR="00787DDF" w:rsidRPr="007624D5" w:rsidRDefault="00D039E1" w:rsidP="0078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2022- 2023</w:t>
      </w:r>
      <w:r w:rsidR="00787DDF" w:rsidRPr="0076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="00787DDF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DDF" w:rsidRPr="007624D5" w:rsidRDefault="00787DDF" w:rsidP="0078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6"/>
        <w:gridCol w:w="2735"/>
      </w:tblGrid>
      <w:tr w:rsidR="00787DDF" w:rsidRPr="007624D5" w:rsidTr="00787DDF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787DDF" w:rsidRPr="007624D5" w:rsidTr="00787DDF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9F57C7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</w:t>
            </w:r>
            <w:r w:rsidR="00787DDF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Определение фактического уровня знаний детей.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87DDF" w:rsidRPr="007624D5" w:rsidTr="00787DDF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</w:t>
            </w:r>
            <w:r w:rsidR="00E84493"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психологом, врачом, </w:t>
            </w: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встречи с отдельными родителями и, обязательно, в ходе беседы с самим ребенком.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87DDF" w:rsidRPr="007624D5" w:rsidTr="00787DDF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обновлять по мере необходимости.</w:t>
            </w:r>
          </w:p>
        </w:tc>
      </w:tr>
      <w:tr w:rsidR="00787DDF" w:rsidRPr="007624D5" w:rsidTr="00787DDF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762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чтобы не забыть. 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787DDF" w:rsidRPr="007624D5" w:rsidTr="00787DDF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Вести обязательный тематический учет знаний слабоуспевающих учащихся  класса. Лучше бы вести тематический учет знаний по предмету детей всего класса. </w:t>
            </w:r>
            <w:r w:rsidRPr="007624D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Это здорово помогает в работе.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787DDF" w:rsidRPr="007624D5" w:rsidRDefault="00787DDF" w:rsidP="0078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DDF" w:rsidRPr="007624D5" w:rsidTr="00787DDF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</w:tbl>
    <w:p w:rsidR="00787DDF" w:rsidRPr="007624D5" w:rsidRDefault="00787DDF" w:rsidP="0078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620"/>
        <w:gridCol w:w="4347"/>
      </w:tblGrid>
      <w:tr w:rsidR="00787DDF" w:rsidRPr="007624D5" w:rsidTr="00787D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Примечание</w:t>
            </w:r>
          </w:p>
        </w:tc>
      </w:tr>
      <w:tr w:rsidR="00787DDF" w:rsidRPr="007624D5" w:rsidTr="00787D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Взять на учет и составить список слабоуспевающих и неуспевающих учащихся по итогам предыдущего года </w:t>
            </w: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Форма списка может быть любой, </w:t>
            </w: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образец  ниже.</w:t>
            </w:r>
          </w:p>
        </w:tc>
      </w:tr>
      <w:tr w:rsidR="00787DDF" w:rsidRPr="007624D5" w:rsidTr="00787D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предоставляют классные руководители.</w:t>
            </w:r>
          </w:p>
        </w:tc>
      </w:tr>
      <w:tr w:rsidR="00787DDF" w:rsidRPr="007624D5" w:rsidTr="00787D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Провести собеседование с учителям</w:t>
            </w: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Предложить учителям представленный выше план </w:t>
            </w: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 учителю включить обязательно: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*контрольный срез знаний детей.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*индивидуальную работу по ликвидации пробелов.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*ведение тематического учета знаний слабых детей.</w:t>
            </w:r>
          </w:p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787DDF" w:rsidRPr="007624D5" w:rsidTr="00787D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четверти.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учет знаний покажет, что западает у ученика, </w:t>
            </w:r>
            <w:proofErr w:type="gram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</w:t>
            </w:r>
            <w:proofErr w:type="gram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должен 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</w:tr>
      <w:tr w:rsidR="00787DDF" w:rsidRPr="007624D5" w:rsidTr="00787D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 контрольных работ.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787DDF" w:rsidRPr="007624D5" w:rsidTr="00787DDF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Выборочно, по ситуации.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DF" w:rsidRPr="007624D5" w:rsidRDefault="00787DDF" w:rsidP="0078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</w:tbl>
    <w:p w:rsidR="00787DDF" w:rsidRPr="007624D5" w:rsidRDefault="00787DDF" w:rsidP="0078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</w:t>
      </w:r>
      <w:r w:rsidR="009F57C7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контакте учащийся, </w:t>
      </w:r>
      <w:r w:rsidR="00CF0D6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тель, родители.</w:t>
      </w:r>
    </w:p>
    <w:p w:rsidR="00787DDF" w:rsidRPr="007624D5" w:rsidRDefault="00787DDF" w:rsidP="00787DDF">
      <w:pPr>
        <w:shd w:val="clear" w:color="auto" w:fill="FFFFFF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iCs/>
          <w:color w:val="000000"/>
          <w:spacing w:val="14"/>
          <w:sz w:val="28"/>
          <w:szCs w:val="28"/>
        </w:rPr>
        <w:lastRenderedPageBreak/>
        <w:t xml:space="preserve">Признаки отставания </w:t>
      </w:r>
      <w:r w:rsidRPr="007624D5">
        <w:rPr>
          <w:rFonts w:ascii="Times New Roman" w:eastAsia="Calibri" w:hAnsi="Times New Roman" w:cs="Times New Roman"/>
          <w:color w:val="000000"/>
          <w:spacing w:val="14"/>
          <w:sz w:val="28"/>
          <w:szCs w:val="28"/>
        </w:rPr>
        <w:t xml:space="preserve">- </w:t>
      </w:r>
      <w:r w:rsidRPr="007624D5">
        <w:rPr>
          <w:rFonts w:ascii="Times New Roman" w:eastAsia="Calibri" w:hAnsi="Times New Roman" w:cs="Times New Roman"/>
          <w:iCs/>
          <w:color w:val="000000"/>
          <w:spacing w:val="14"/>
          <w:sz w:val="28"/>
          <w:szCs w:val="28"/>
        </w:rPr>
        <w:t>начало неуспеваемости учащихся</w:t>
      </w:r>
    </w:p>
    <w:p w:rsidR="00787DDF" w:rsidRPr="007624D5" w:rsidRDefault="00787DDF" w:rsidP="00661B1B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110"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Ученик не может сказать, в чем трудность задачи, наметить план ее 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решения, решить задачу самостоятельно, указать, что получено ново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  <w:t xml:space="preserve">го в результате ее решения. Ученик не может ответить на вопросы по </w:t>
      </w:r>
      <w:r w:rsidRPr="007624D5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тексту, сказать, что нового он из него узнал. Эти признаки могут  </w:t>
      </w:r>
      <w:r w:rsidRPr="007624D5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быть обнаружены при решении задач, чтении текстов и слушании 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объяснения учителя.</w:t>
      </w:r>
    </w:p>
    <w:p w:rsidR="00787DDF" w:rsidRPr="007624D5" w:rsidRDefault="00787DDF" w:rsidP="00661B1B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before="43"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Ученик не задает вопр</w:t>
      </w:r>
      <w:r w:rsidR="009F57C7" w:rsidRPr="007624D5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осов по существу </w:t>
      </w:r>
      <w:proofErr w:type="gramStart"/>
      <w:r w:rsidR="009F57C7" w:rsidRPr="007624D5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изучаемого</w:t>
      </w:r>
      <w:proofErr w:type="gramEnd"/>
      <w:r w:rsidR="009F57C7" w:rsidRPr="007624D5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7624D5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не делает </w:t>
      </w:r>
      <w:r w:rsidRPr="007624D5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>попыток найти и не читает дополнительных к учебнику источни</w:t>
      </w:r>
      <w:r w:rsidRPr="007624D5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ков. Эти признаки проявляются при решении задач, восприятии </w:t>
      </w:r>
      <w:r w:rsidRPr="007624D5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текстов, в те моменты, когда учитель рекомендует литературу для </w:t>
      </w:r>
      <w:r w:rsidRPr="007624D5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чтения.</w:t>
      </w:r>
    </w:p>
    <w:p w:rsidR="00787DDF" w:rsidRPr="007624D5" w:rsidRDefault="00787DDF" w:rsidP="00661B1B">
      <w:pPr>
        <w:widowControl w:val="0"/>
        <w:numPr>
          <w:ilvl w:val="0"/>
          <w:numId w:val="1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4"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Ученик не активен и отвлекается в те моменты урока, когда идет по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иск, требуется напряжение мысли, преодоление трудностей. Эти при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знаки могут быть замечены при решении задач, при восприятии объ</w:t>
      </w: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>яснения учителя, в ситуации выбора по желанию задания для само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стоятельной работы.</w:t>
      </w:r>
    </w:p>
    <w:p w:rsidR="00787DDF" w:rsidRPr="007624D5" w:rsidRDefault="00787DDF" w:rsidP="00787DDF">
      <w:pPr>
        <w:widowControl w:val="0"/>
        <w:numPr>
          <w:ilvl w:val="0"/>
          <w:numId w:val="1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43" w:after="0" w:line="216" w:lineRule="exact"/>
        <w:ind w:left="346" w:hanging="30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Ученик   не   реагирует   эмоционально   (мимикой   и   жестами)   на </w:t>
      </w:r>
      <w:r w:rsidRPr="007624D5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успехи и неудачи,  не может дать оценки своей работе, не контро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лирует себя.</w:t>
      </w:r>
    </w:p>
    <w:p w:rsidR="00787DDF" w:rsidRPr="007624D5" w:rsidRDefault="00787DDF" w:rsidP="00787DDF">
      <w:pPr>
        <w:widowControl w:val="0"/>
        <w:numPr>
          <w:ilvl w:val="0"/>
          <w:numId w:val="1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4" w:after="0" w:line="211" w:lineRule="exact"/>
        <w:ind w:left="346" w:hanging="302"/>
        <w:jc w:val="both"/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Ученик не может объяснить цель выполняемого им упражнения, сказать, </w:t>
      </w:r>
      <w:r w:rsidRPr="007624D5">
        <w:rPr>
          <w:rFonts w:ascii="Times New Roman" w:eastAsia="Calibri" w:hAnsi="Times New Roman" w:cs="Times New Roman"/>
          <w:color w:val="000000"/>
          <w:sz w:val="28"/>
          <w:szCs w:val="28"/>
        </w:rPr>
        <w:t>на какое правило оно дано, не выполняет предписаний правила, пропус</w:t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кает действия, путает их порядок, не может проверить полученный ре</w:t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зультат и ход работы. Эти признаки проявляются при выполнении уп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ражнений, а также при выполнении действий в составе более сложной </w:t>
      </w:r>
      <w:r w:rsidRPr="007624D5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деятельности.</w:t>
      </w:r>
    </w:p>
    <w:p w:rsidR="00787DDF" w:rsidRPr="007624D5" w:rsidRDefault="00787DDF" w:rsidP="00787DDF">
      <w:pPr>
        <w:shd w:val="clear" w:color="auto" w:fill="FFFFFF"/>
        <w:spacing w:before="86" w:line="206" w:lineRule="exact"/>
        <w:ind w:right="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6. Ученик не может воспроизвести определения понятий, формул, дока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зательств, не может, излагая систему понятий, отойти от готового 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текста; не понимает текста, построенного на изученной системе по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нятий. Эти признаки проявляются при постановке учащимся соответ</w:t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softHyphen/>
        <w:t>ствующих вопросов.</w:t>
      </w:r>
    </w:p>
    <w:p w:rsidR="00787DDF" w:rsidRPr="007624D5" w:rsidRDefault="00787DDF" w:rsidP="00787DDF">
      <w:pPr>
        <w:shd w:val="clear" w:color="auto" w:fill="FFFFFF"/>
        <w:spacing w:before="77" w:line="206" w:lineRule="exact"/>
        <w:ind w:right="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ника и на какие его действия надо обратить внимание в ходе обучения, с 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тем, чтобы предупредить развивающуюся неуспеваемость.</w:t>
      </w:r>
    </w:p>
    <w:p w:rsidR="00787DDF" w:rsidRPr="007624D5" w:rsidRDefault="00787DDF" w:rsidP="00787DDF">
      <w:pPr>
        <w:shd w:val="clear" w:color="auto" w:fill="FFFFFF"/>
        <w:spacing w:before="4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>Основные способы обнаружения отставаний учащихся</w:t>
      </w:r>
    </w:p>
    <w:p w:rsidR="00787DDF" w:rsidRPr="007624D5" w:rsidRDefault="00787DDF" w:rsidP="00787DD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30" w:after="0" w:line="197" w:lineRule="exact"/>
        <w:ind w:righ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наблюдения за реакциями учащихся на трудности в работе, на ус</w:t>
      </w: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пехи и неудачи;</w:t>
      </w:r>
    </w:p>
    <w:p w:rsidR="00787DDF" w:rsidRPr="007624D5" w:rsidRDefault="00787DDF" w:rsidP="00787DD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67" w:after="0" w:line="197" w:lineRule="exact"/>
        <w:ind w:right="5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вопросы учителя и его требования сформулировать то или иное 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положение;</w:t>
      </w:r>
    </w:p>
    <w:p w:rsidR="00787DDF" w:rsidRPr="007624D5" w:rsidRDefault="00787DDF" w:rsidP="00787DD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67" w:after="0" w:line="202" w:lineRule="exact"/>
        <w:ind w:right="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обучающие самостоятельные работы в классе. При проведении са</w:t>
      </w:r>
      <w:r w:rsidRPr="007624D5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мостоятельных работ учитель получает материал для </w:t>
      </w:r>
      <w:proofErr w:type="gramStart"/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суждения</w:t>
      </w:r>
      <w:proofErr w:type="gramEnd"/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 как </w:t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о результатах деятельности, так и о ходе ее протекания. Он наблю</w:t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дает за работой учащихся, выслушивает и отвечает на их вопросы, </w:t>
      </w: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иногда помогает.</w:t>
      </w:r>
    </w:p>
    <w:p w:rsidR="00787DDF" w:rsidRPr="007624D5" w:rsidRDefault="00787DDF" w:rsidP="00787DDF">
      <w:pPr>
        <w:shd w:val="clear" w:color="auto" w:fill="FFFFFF"/>
        <w:spacing w:before="4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24D5">
        <w:rPr>
          <w:rFonts w:ascii="Times New Roman" w:eastAsia="Calibri" w:hAnsi="Times New Roman" w:cs="Times New Roman"/>
          <w:iCs/>
          <w:color w:val="000000"/>
          <w:spacing w:val="12"/>
          <w:sz w:val="28"/>
          <w:szCs w:val="28"/>
        </w:rPr>
        <w:t>Основные признаки неуспеваемости учащихся</w:t>
      </w:r>
    </w:p>
    <w:p w:rsidR="00787DDF" w:rsidRPr="007624D5" w:rsidRDefault="00787DDF" w:rsidP="00787DDF">
      <w:pPr>
        <w:widowControl w:val="0"/>
        <w:numPr>
          <w:ilvl w:val="0"/>
          <w:numId w:val="1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125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Наличие пробелов в фактических знаниях и специальных для данного </w:t>
      </w:r>
      <w:r w:rsidRPr="007624D5">
        <w:rPr>
          <w:rFonts w:ascii="Times New Roman" w:eastAsia="Calibri" w:hAnsi="Times New Roman" w:cs="Times New Roman"/>
          <w:color w:val="000000"/>
          <w:sz w:val="28"/>
          <w:szCs w:val="28"/>
        </w:rPr>
        <w:t>предмета умениях, которые не позволяют охарактеризовать существен</w:t>
      </w:r>
      <w:r w:rsidRPr="007624D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ные элементы изучаемых понятий, законов, теорий, а также осуществить </w:t>
      </w:r>
      <w:r w:rsidRPr="007624D5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необходимые практические действия.</w:t>
      </w:r>
    </w:p>
    <w:p w:rsidR="00787DDF" w:rsidRPr="007624D5" w:rsidRDefault="00787DDF" w:rsidP="00787DDF">
      <w:pPr>
        <w:widowControl w:val="0"/>
        <w:numPr>
          <w:ilvl w:val="0"/>
          <w:numId w:val="1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8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Наличие пробелов в навыках учебно-познавательной деятельности, 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снижающих темп работы настолько, что ученик не может за отведен</w:t>
      </w:r>
      <w:r w:rsidRPr="007624D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>ное время овладеть необходимым объемом знаний, умений и навы</w:t>
      </w:r>
      <w:r w:rsidRPr="007624D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ков.</w:t>
      </w:r>
    </w:p>
    <w:p w:rsidR="00787DDF" w:rsidRPr="007624D5" w:rsidRDefault="00787DDF" w:rsidP="00787DDF">
      <w:pPr>
        <w:widowControl w:val="0"/>
        <w:numPr>
          <w:ilvl w:val="0"/>
          <w:numId w:val="1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67" w:after="0" w:line="202" w:lineRule="exact"/>
        <w:ind w:left="379" w:hanging="298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7624D5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стойчивость, организованность и другие качества, необходимые для </w:t>
      </w:r>
      <w:r w:rsidRPr="007624D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lastRenderedPageBreak/>
        <w:t>успешного учения.</w:t>
      </w:r>
    </w:p>
    <w:p w:rsidR="00661B1B" w:rsidRPr="007624D5" w:rsidRDefault="00661B1B" w:rsidP="00661B1B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67" w:after="0" w:line="202" w:lineRule="exact"/>
        <w:ind w:left="379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</w:p>
    <w:p w:rsidR="00787DDF" w:rsidRPr="007624D5" w:rsidRDefault="00787DDF" w:rsidP="00787DDF">
      <w:pPr>
        <w:shd w:val="clear" w:color="auto" w:fill="FFFFFF"/>
        <w:spacing w:line="206" w:lineRule="exact"/>
        <w:ind w:right="73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4D5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Оптимальная система мер по оказанию помощи </w:t>
      </w:r>
      <w:r w:rsidRPr="007624D5">
        <w:rPr>
          <w:rFonts w:ascii="Times New Roman" w:eastAsia="Calibri" w:hAnsi="Times New Roman" w:cs="Times New Roman"/>
          <w:b/>
          <w:i/>
          <w:iCs/>
          <w:color w:val="000000"/>
          <w:spacing w:val="4"/>
          <w:sz w:val="28"/>
          <w:szCs w:val="28"/>
        </w:rPr>
        <w:t>неуспевающему школьнику</w:t>
      </w:r>
    </w:p>
    <w:p w:rsidR="00787DDF" w:rsidRPr="007624D5" w:rsidRDefault="00787DDF" w:rsidP="00787DDF">
      <w:pPr>
        <w:widowControl w:val="0"/>
        <w:numPr>
          <w:ilvl w:val="0"/>
          <w:numId w:val="1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4" w:after="0" w:line="206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Помощь в планировании учебной деятельности (планирование пов</w:t>
      </w: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торения и выполнения минимума упражнений для ликвидации про</w:t>
      </w: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белов, алгоритмизация учебной деятельности по анализу и устране</w:t>
      </w:r>
      <w:r w:rsidRPr="007624D5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нию типичных ошибок и пр.).</w:t>
      </w:r>
    </w:p>
    <w:p w:rsidR="00787DDF" w:rsidRPr="007624D5" w:rsidRDefault="00787DDF" w:rsidP="00787DDF">
      <w:pPr>
        <w:widowControl w:val="0"/>
        <w:numPr>
          <w:ilvl w:val="0"/>
          <w:numId w:val="1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9" w:after="0" w:line="221" w:lineRule="exact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Дополнительное инструктирование в ходе учебной деятельности.</w:t>
      </w:r>
    </w:p>
    <w:p w:rsidR="00787DDF" w:rsidRPr="007624D5" w:rsidRDefault="00787DDF" w:rsidP="00787DDF">
      <w:pPr>
        <w:widowControl w:val="0"/>
        <w:numPr>
          <w:ilvl w:val="0"/>
          <w:numId w:val="1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after="0" w:line="221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Стимулирование учебной деятельности (поощрение, создание ситуа</w:t>
      </w: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softHyphen/>
        <w:t>ций успеха, побуждение к активному труду и др.).</w:t>
      </w:r>
    </w:p>
    <w:p w:rsidR="00787DDF" w:rsidRPr="007624D5" w:rsidRDefault="00787DDF" w:rsidP="00787DDF">
      <w:pPr>
        <w:widowControl w:val="0"/>
        <w:numPr>
          <w:ilvl w:val="0"/>
          <w:numId w:val="1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9" w:after="0" w:line="206" w:lineRule="exact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proofErr w:type="gramStart"/>
      <w:r w:rsidRPr="007624D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7624D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учебной деятельностью (более частый опрос ученика, </w:t>
      </w: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проверка всех домашних заданий, активизация самоконтроля в учебной деятельности и др.).</w:t>
      </w:r>
    </w:p>
    <w:p w:rsidR="00787DDF" w:rsidRPr="007624D5" w:rsidRDefault="00787DDF" w:rsidP="00787DDF">
      <w:pPr>
        <w:widowControl w:val="0"/>
        <w:numPr>
          <w:ilvl w:val="0"/>
          <w:numId w:val="1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Различные формы взаимопомощи.</w:t>
      </w:r>
    </w:p>
    <w:p w:rsidR="00787DDF" w:rsidRPr="007624D5" w:rsidRDefault="00787DDF" w:rsidP="00787DDF">
      <w:pPr>
        <w:widowControl w:val="0"/>
        <w:numPr>
          <w:ilvl w:val="0"/>
          <w:numId w:val="1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Дополнительные занятия с учеником учителя.</w:t>
      </w:r>
    </w:p>
    <w:p w:rsidR="00787DDF" w:rsidRPr="007624D5" w:rsidRDefault="00787DDF" w:rsidP="00787DDF">
      <w:pPr>
        <w:shd w:val="clear" w:color="auto" w:fill="FFFFFF"/>
        <w:spacing w:before="31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4D5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Меры предупреждения неуспеваемости ученика</w:t>
      </w:r>
    </w:p>
    <w:p w:rsidR="00787DDF" w:rsidRPr="007624D5" w:rsidRDefault="00787DDF" w:rsidP="00787DDF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48"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Всестороннее повышение эффективности каждого урока.</w:t>
      </w:r>
    </w:p>
    <w:p w:rsidR="00787DDF" w:rsidRPr="007624D5" w:rsidRDefault="00787DDF" w:rsidP="00787DDF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4" w:after="0" w:line="202" w:lineRule="exact"/>
        <w:ind w:left="461" w:right="-2678" w:hanging="317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 xml:space="preserve">Формирование познавательного интереса к учению и положительных </w:t>
      </w:r>
      <w:r w:rsidRPr="007624D5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мотивов.</w:t>
      </w:r>
    </w:p>
    <w:p w:rsidR="00787DDF" w:rsidRPr="007624D5" w:rsidRDefault="00787DDF" w:rsidP="00787DDF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10"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Индивидуальный подход к учащемуся.</w:t>
      </w:r>
    </w:p>
    <w:p w:rsidR="00787DDF" w:rsidRPr="007624D5" w:rsidRDefault="00787DDF" w:rsidP="00787DDF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Специальная система домашних заданий.</w:t>
      </w:r>
    </w:p>
    <w:p w:rsidR="00787DDF" w:rsidRPr="007624D5" w:rsidRDefault="00787DDF" w:rsidP="00787DDF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Усиление работы с родителями.</w:t>
      </w:r>
    </w:p>
    <w:p w:rsidR="00787DDF" w:rsidRPr="007624D5" w:rsidRDefault="00787DDF" w:rsidP="00787DDF">
      <w:pPr>
        <w:widowControl w:val="0"/>
        <w:numPr>
          <w:ilvl w:val="0"/>
          <w:numId w:val="1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left="461" w:right="-2536" w:hanging="317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Привлечение ученического актива к борьбе по повышению ответст</w:t>
      </w: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венности ученика за учение.</w:t>
      </w:r>
    </w:p>
    <w:p w:rsidR="00787DDF" w:rsidRPr="007624D5" w:rsidRDefault="00787DDF" w:rsidP="00787DDF">
      <w:pPr>
        <w:shd w:val="clear" w:color="auto" w:fill="FFFFFF"/>
        <w:spacing w:before="293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4D5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 xml:space="preserve">Памятка для </w:t>
      </w:r>
      <w:proofErr w:type="gramStart"/>
      <w:r w:rsidRPr="007624D5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>работающих</w:t>
      </w:r>
      <w:proofErr w:type="gramEnd"/>
      <w:r w:rsidRPr="007624D5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 xml:space="preserve"> с неуспевающими учениками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4" w:after="0" w:line="240" w:lineRule="exact"/>
        <w:ind w:left="144"/>
        <w:rPr>
          <w:rFonts w:ascii="Times New Roman" w:eastAsia="Calibri" w:hAnsi="Times New Roman" w:cs="Times New Roman"/>
          <w:color w:val="000000"/>
          <w:spacing w:val="-17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Фамилия, имя, отчество ученика.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Класс.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По каким предметам не успевает.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Поведение ученика.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Причины, которые привели к плохой успеваемости.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left="461" w:right="-2394" w:hanging="317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Какие средства (дидактические, воспитательные, учебные, внекласс</w:t>
      </w:r>
      <w:r w:rsidRPr="007624D5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softHyphen/>
      </w:r>
      <w:r w:rsidRPr="007624D5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ные, дополнительные занятия)</w:t>
      </w:r>
    </w:p>
    <w:p w:rsidR="00787DDF" w:rsidRPr="007624D5" w:rsidRDefault="00787DDF" w:rsidP="00787DDF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" w:after="0" w:line="206" w:lineRule="exact"/>
        <w:ind w:right="-2394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используют в работе с учеником.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Кто привлечен к работе по преодолению неуспеваемости ученика.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exact"/>
        <w:ind w:left="144"/>
        <w:rPr>
          <w:rFonts w:ascii="Times New Roman" w:eastAsia="Calibri" w:hAnsi="Times New Roman" w:cs="Times New Roman"/>
          <w:color w:val="000000"/>
          <w:spacing w:val="-13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  <w:t>Сколько времени уже длится эта работа.</w:t>
      </w:r>
    </w:p>
    <w:p w:rsidR="00787DDF" w:rsidRPr="007624D5" w:rsidRDefault="00787DDF" w:rsidP="00787DDF">
      <w:pPr>
        <w:widowControl w:val="0"/>
        <w:numPr>
          <w:ilvl w:val="0"/>
          <w:numId w:val="17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5" w:after="0" w:line="240" w:lineRule="exact"/>
        <w:ind w:left="144"/>
        <w:rPr>
          <w:rFonts w:ascii="Times New Roman" w:eastAsia="Calibri" w:hAnsi="Times New Roman" w:cs="Times New Roman"/>
          <w:color w:val="000000"/>
          <w:spacing w:val="-10"/>
          <w:sz w:val="28"/>
          <w:szCs w:val="28"/>
        </w:rPr>
      </w:pPr>
      <w:r w:rsidRPr="007624D5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Какие изменения наблюдаются, есть ли результаты работы.</w:t>
      </w:r>
    </w:p>
    <w:p w:rsidR="00787DDF" w:rsidRPr="007624D5" w:rsidRDefault="00787DDF" w:rsidP="00787DDF">
      <w:pPr>
        <w:shd w:val="clear" w:color="auto" w:fill="FFFFFF"/>
        <w:tabs>
          <w:tab w:val="left" w:pos="312"/>
        </w:tabs>
        <w:spacing w:before="5"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u w:val="single"/>
        </w:rPr>
      </w:pPr>
    </w:p>
    <w:p w:rsidR="00787DDF" w:rsidRPr="007624D5" w:rsidRDefault="00787DDF" w:rsidP="00787DDF">
      <w:pPr>
        <w:shd w:val="clear" w:color="auto" w:fill="FFFFFF"/>
        <w:spacing w:before="298" w:after="11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4D5">
        <w:rPr>
          <w:rFonts w:ascii="Times New Roman" w:eastAsia="Calibri" w:hAnsi="Times New Roman" w:cs="Times New Roman"/>
          <w:b/>
          <w:i/>
          <w:iCs/>
          <w:spacing w:val="1"/>
          <w:sz w:val="28"/>
          <w:szCs w:val="28"/>
        </w:rPr>
        <w:t>Оказание помощи неуспевающему ученику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9"/>
        <w:gridCol w:w="6831"/>
      </w:tblGrid>
      <w:tr w:rsidR="00787DDF" w:rsidRPr="007624D5" w:rsidTr="00787DDF">
        <w:tc>
          <w:tcPr>
            <w:tcW w:w="2802" w:type="dxa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урока</w:t>
            </w:r>
          </w:p>
        </w:tc>
        <w:tc>
          <w:tcPr>
            <w:tcW w:w="8189" w:type="dxa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Виды помощи в учении</w:t>
            </w:r>
          </w:p>
        </w:tc>
      </w:tr>
      <w:tr w:rsidR="00787DDF" w:rsidRPr="007624D5" w:rsidTr="00787DDF">
        <w:tc>
          <w:tcPr>
            <w:tcW w:w="280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процессе </w:t>
            </w:r>
            <w:proofErr w:type="gramStart"/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подготовленностью учащихся</w:t>
            </w:r>
          </w:p>
        </w:tc>
        <w:tc>
          <w:tcPr>
            <w:tcW w:w="8189" w:type="dxa"/>
          </w:tcPr>
          <w:p w:rsidR="00787DDF" w:rsidRPr="007624D5" w:rsidRDefault="00787DDF" w:rsidP="00787DD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Снижение темпа опроса, разрешение дольше готовиться у доски.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Предложение учащимся примерного плана ответа.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Разрешение пользоваться наглядными пособиями, помогающими излагать суть явления.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Стимулирование оценкой, подбадриванием, похвалой.</w:t>
            </w:r>
          </w:p>
        </w:tc>
      </w:tr>
      <w:tr w:rsidR="00787DDF" w:rsidRPr="007624D5" w:rsidTr="00787DDF">
        <w:tc>
          <w:tcPr>
            <w:tcW w:w="280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 изложении </w:t>
            </w: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нового материала</w:t>
            </w:r>
          </w:p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89" w:type="dxa"/>
          </w:tcPr>
          <w:p w:rsidR="00787DDF" w:rsidRPr="007624D5" w:rsidRDefault="00787DDF" w:rsidP="00787D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Применение мер поддержания интереса к </w:t>
            </w: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усвоению темы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Более частое обращение к </w:t>
            </w:r>
            <w:proofErr w:type="gramStart"/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слабоуспевающим</w:t>
            </w:r>
            <w:proofErr w:type="gramEnd"/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 вопросами, выясняющими степень понимания ими учебного материала.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Привлечение их в качестве помощников при подготовке приборов, опытов и т.д.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787DDF" w:rsidRPr="007624D5" w:rsidTr="00787DDF">
        <w:tc>
          <w:tcPr>
            <w:tcW w:w="280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 организации самостоятельной работы</w:t>
            </w:r>
          </w:p>
        </w:tc>
        <w:tc>
          <w:tcPr>
            <w:tcW w:w="8189" w:type="dxa"/>
          </w:tcPr>
          <w:p w:rsidR="00787DDF" w:rsidRPr="007624D5" w:rsidRDefault="00787DDF" w:rsidP="00787DD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Более подробное объяснение последовательности выполнения задания.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Ссылка на аналогичное задание, выполненное ранее.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Напоминание приема и способа выполнения задания.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787DDF" w:rsidRPr="007624D5" w:rsidTr="00787DDF">
        <w:tc>
          <w:tcPr>
            <w:tcW w:w="280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ходе самостоятельной работы на уроке</w:t>
            </w:r>
          </w:p>
        </w:tc>
        <w:tc>
          <w:tcPr>
            <w:tcW w:w="8189" w:type="dxa"/>
          </w:tcPr>
          <w:p w:rsidR="00787DDF" w:rsidRPr="007624D5" w:rsidRDefault="00787DDF" w:rsidP="00787DD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Разбивка заданий на дозы, этапы, выделение в сложных заданиях ряда простых.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Указание на необходимость актуализировать то или иное правило.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Ссылка на правила и свойства, которые необходимы для решения задач, упражнений.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Стимулирование самостоятельных действий слабоуспевающих.</w:t>
            </w:r>
          </w:p>
          <w:p w:rsidR="00787DDF" w:rsidRPr="007624D5" w:rsidRDefault="00787DDF" w:rsidP="00787DD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Более тщательный </w:t>
            </w:r>
            <w:proofErr w:type="gramStart"/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787DDF" w:rsidRPr="007624D5" w:rsidRDefault="00787DDF" w:rsidP="00787DDF">
      <w:pPr>
        <w:shd w:val="clear" w:color="auto" w:fill="FFFFFF"/>
        <w:spacing w:after="139" w:line="230" w:lineRule="exact"/>
        <w:jc w:val="center"/>
        <w:rPr>
          <w:rFonts w:ascii="Times New Roman" w:eastAsia="Calibri" w:hAnsi="Times New Roman" w:cs="Times New Roman"/>
          <w:b/>
          <w:i/>
          <w:iCs/>
          <w:color w:val="323232"/>
          <w:spacing w:val="1"/>
          <w:sz w:val="28"/>
          <w:szCs w:val="28"/>
          <w:u w:val="single"/>
        </w:rPr>
      </w:pPr>
    </w:p>
    <w:p w:rsidR="00A10411" w:rsidRDefault="00A10411" w:rsidP="0026610B">
      <w:pPr>
        <w:shd w:val="clear" w:color="auto" w:fill="FFFFFF"/>
        <w:spacing w:after="139" w:line="230" w:lineRule="exact"/>
        <w:jc w:val="center"/>
        <w:rPr>
          <w:rFonts w:ascii="Times New Roman" w:eastAsia="Calibri" w:hAnsi="Times New Roman" w:cs="Times New Roman"/>
          <w:b/>
          <w:i/>
          <w:iCs/>
          <w:spacing w:val="1"/>
          <w:sz w:val="28"/>
          <w:szCs w:val="28"/>
        </w:rPr>
      </w:pPr>
    </w:p>
    <w:p w:rsidR="00787DDF" w:rsidRPr="007624D5" w:rsidRDefault="00787DDF" w:rsidP="0026610B">
      <w:pPr>
        <w:shd w:val="clear" w:color="auto" w:fill="FFFFFF"/>
        <w:spacing w:after="139" w:line="230" w:lineRule="exact"/>
        <w:jc w:val="center"/>
        <w:rPr>
          <w:rFonts w:ascii="Times New Roman" w:eastAsia="Calibri" w:hAnsi="Times New Roman" w:cs="Times New Roman"/>
          <w:b/>
          <w:i/>
          <w:iCs/>
          <w:spacing w:val="3"/>
          <w:sz w:val="28"/>
          <w:szCs w:val="28"/>
        </w:rPr>
      </w:pPr>
      <w:r w:rsidRPr="007624D5">
        <w:rPr>
          <w:rFonts w:ascii="Times New Roman" w:eastAsia="Calibri" w:hAnsi="Times New Roman" w:cs="Times New Roman"/>
          <w:b/>
          <w:i/>
          <w:iCs/>
          <w:spacing w:val="1"/>
          <w:sz w:val="28"/>
          <w:szCs w:val="28"/>
        </w:rPr>
        <w:t xml:space="preserve">Система работы по формированию положительного отношения к </w:t>
      </w:r>
      <w:r w:rsidRPr="007624D5">
        <w:rPr>
          <w:rFonts w:ascii="Times New Roman" w:eastAsia="Calibri" w:hAnsi="Times New Roman" w:cs="Times New Roman"/>
          <w:b/>
          <w:i/>
          <w:iCs/>
          <w:spacing w:val="3"/>
          <w:sz w:val="28"/>
          <w:szCs w:val="28"/>
        </w:rPr>
        <w:t xml:space="preserve">учению </w:t>
      </w:r>
      <w:r w:rsidRPr="007624D5">
        <w:rPr>
          <w:rFonts w:ascii="Times New Roman" w:eastAsia="Calibri" w:hAnsi="Times New Roman" w:cs="Times New Roman"/>
          <w:b/>
          <w:spacing w:val="3"/>
          <w:sz w:val="28"/>
          <w:szCs w:val="28"/>
        </w:rPr>
        <w:t xml:space="preserve">у </w:t>
      </w:r>
      <w:r w:rsidRPr="007624D5">
        <w:rPr>
          <w:rFonts w:ascii="Times New Roman" w:eastAsia="Calibri" w:hAnsi="Times New Roman" w:cs="Times New Roman"/>
          <w:b/>
          <w:i/>
          <w:iCs/>
          <w:spacing w:val="3"/>
          <w:sz w:val="28"/>
          <w:szCs w:val="28"/>
        </w:rPr>
        <w:t>неуспевающих школьников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2268"/>
        <w:gridCol w:w="2552"/>
        <w:gridCol w:w="1417"/>
      </w:tblGrid>
      <w:tr w:rsidR="00661B1B" w:rsidRPr="007624D5" w:rsidTr="00A10411">
        <w:tc>
          <w:tcPr>
            <w:tcW w:w="1844" w:type="dxa"/>
            <w:vMerge w:val="restart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>Формируемые отношения</w:t>
            </w:r>
          </w:p>
        </w:tc>
        <w:tc>
          <w:tcPr>
            <w:tcW w:w="8221" w:type="dxa"/>
            <w:gridSpan w:val="4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>Этапы работы</w:t>
            </w:r>
          </w:p>
        </w:tc>
      </w:tr>
      <w:tr w:rsidR="00787DDF" w:rsidRPr="007624D5" w:rsidTr="00A10411">
        <w:tc>
          <w:tcPr>
            <w:tcW w:w="1844" w:type="dxa"/>
            <w:vMerge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87DDF" w:rsidRPr="007624D5" w:rsidRDefault="00787DDF" w:rsidP="00787DD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87DDF" w:rsidRPr="007624D5" w:rsidTr="00A10411">
        <w:tc>
          <w:tcPr>
            <w:tcW w:w="1844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Отношение к содержанию учебного </w:t>
            </w: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1984" w:type="dxa"/>
          </w:tcPr>
          <w:p w:rsidR="00787DDF" w:rsidRPr="007624D5" w:rsidRDefault="00787DDF" w:rsidP="00787DDF">
            <w:pPr>
              <w:ind w:right="-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Наиболее легкий занимательный </w:t>
            </w: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материал независимо от его важности, значимости</w:t>
            </w:r>
          </w:p>
        </w:tc>
        <w:tc>
          <w:tcPr>
            <w:tcW w:w="2268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Занимательный материал, касающийся </w:t>
            </w: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сущности </w:t>
            </w:r>
            <w:proofErr w:type="gramStart"/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изучаемого</w:t>
            </w:r>
            <w:proofErr w:type="gramEnd"/>
          </w:p>
        </w:tc>
        <w:tc>
          <w:tcPr>
            <w:tcW w:w="255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Существенный, важный, но непривлекательны</w:t>
            </w: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й материал</w:t>
            </w:r>
          </w:p>
        </w:tc>
        <w:tc>
          <w:tcPr>
            <w:tcW w:w="1417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7DDF" w:rsidRPr="007624D5" w:rsidTr="00A10411">
        <w:tc>
          <w:tcPr>
            <w:tcW w:w="1844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Отношение к процессу учения </w:t>
            </w:r>
          </w:p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(усвоение знаний)</w:t>
            </w:r>
          </w:p>
        </w:tc>
        <w:tc>
          <w:tcPr>
            <w:tcW w:w="1984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Действует учитель – ученик только воспринимает</w:t>
            </w:r>
          </w:p>
        </w:tc>
        <w:tc>
          <w:tcPr>
            <w:tcW w:w="2268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Ведущим остается учитель, ученик участвует в отдельных звеньях процесса</w:t>
            </w:r>
          </w:p>
        </w:tc>
        <w:tc>
          <w:tcPr>
            <w:tcW w:w="255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Ведущим становится ученик, учитель участвует в отдельных звеньях процесса</w:t>
            </w:r>
          </w:p>
        </w:tc>
        <w:tc>
          <w:tcPr>
            <w:tcW w:w="1417" w:type="dxa"/>
          </w:tcPr>
          <w:p w:rsidR="00787DDF" w:rsidRPr="007624D5" w:rsidRDefault="008815DB" w:rsidP="00787DDF">
            <w:pPr>
              <w:ind w:right="-1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Ученик действует самостоят</w:t>
            </w:r>
            <w:r w:rsidR="00787DDF"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ельно</w:t>
            </w:r>
          </w:p>
        </w:tc>
      </w:tr>
      <w:tr w:rsidR="00787DDF" w:rsidRPr="007624D5" w:rsidTr="00A10411">
        <w:trPr>
          <w:trHeight w:val="1539"/>
        </w:trPr>
        <w:tc>
          <w:tcPr>
            <w:tcW w:w="1844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Отношение к себе, к своим силам</w:t>
            </w:r>
          </w:p>
        </w:tc>
        <w:tc>
          <w:tcPr>
            <w:tcW w:w="1984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Поощрение успехов в учебе, работе, не требующей усилий</w:t>
            </w:r>
          </w:p>
        </w:tc>
        <w:tc>
          <w:tcPr>
            <w:tcW w:w="2268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Поощрение успеха в работе, требующей некоторых усилий</w:t>
            </w:r>
          </w:p>
        </w:tc>
        <w:tc>
          <w:tcPr>
            <w:tcW w:w="255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Поощрение успеха в работе, требующей значительных усилий</w:t>
            </w:r>
          </w:p>
        </w:tc>
        <w:tc>
          <w:tcPr>
            <w:tcW w:w="1417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7DDF" w:rsidRPr="007624D5" w:rsidTr="00A10411">
        <w:tc>
          <w:tcPr>
            <w:tcW w:w="1844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Отношение к учителю (коллективу)</w:t>
            </w:r>
          </w:p>
        </w:tc>
        <w:tc>
          <w:tcPr>
            <w:tcW w:w="1984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Подчеркнутая объективность, нейтралитет</w:t>
            </w:r>
          </w:p>
        </w:tc>
        <w:tc>
          <w:tcPr>
            <w:tcW w:w="2268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Доброжелательность, внимание, личное расположение, помощь, сочувствие</w:t>
            </w:r>
          </w:p>
        </w:tc>
        <w:tc>
          <w:tcPr>
            <w:tcW w:w="2552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Использование осуждения наряду с доброжелательностью, помощью и др.</w:t>
            </w:r>
          </w:p>
        </w:tc>
        <w:tc>
          <w:tcPr>
            <w:tcW w:w="1417" w:type="dxa"/>
          </w:tcPr>
          <w:p w:rsidR="00787DDF" w:rsidRPr="007624D5" w:rsidRDefault="00787DDF" w:rsidP="00787DD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0411" w:rsidRDefault="00787DDF" w:rsidP="00E84493">
      <w:pPr>
        <w:shd w:val="clear" w:color="auto" w:fill="FFFFFF"/>
        <w:spacing w:after="206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</w:pPr>
      <w:r w:rsidRPr="007624D5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 xml:space="preserve">                                     </w:t>
      </w:r>
    </w:p>
    <w:p w:rsidR="00787DDF" w:rsidRPr="00A10411" w:rsidRDefault="00A10411" w:rsidP="00E84493">
      <w:pPr>
        <w:shd w:val="clear" w:color="auto" w:fill="FFFFFF"/>
        <w:spacing w:after="206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 xml:space="preserve">                                             </w:t>
      </w:r>
      <w:r w:rsidR="00787DDF" w:rsidRPr="007624D5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8"/>
          <w:szCs w:val="28"/>
        </w:rPr>
        <w:t xml:space="preserve"> Профилактика неуспеваемости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7365"/>
      </w:tblGrid>
      <w:tr w:rsidR="00787DDF" w:rsidRPr="007624D5" w:rsidTr="007739FF">
        <w:tc>
          <w:tcPr>
            <w:tcW w:w="2523" w:type="dxa"/>
          </w:tcPr>
          <w:p w:rsidR="00787DDF" w:rsidRPr="007624D5" w:rsidRDefault="00787DDF" w:rsidP="00787DDF">
            <w:pPr>
              <w:spacing w:after="2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7366" w:type="dxa"/>
          </w:tcPr>
          <w:p w:rsidR="00787DDF" w:rsidRPr="007624D5" w:rsidRDefault="00787DDF" w:rsidP="00787DDF">
            <w:pPr>
              <w:spacing w:after="2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>Акценты в обучении</w:t>
            </w:r>
          </w:p>
        </w:tc>
      </w:tr>
      <w:tr w:rsidR="00787DDF" w:rsidRPr="007624D5" w:rsidTr="007739FF">
        <w:trPr>
          <w:trHeight w:val="1411"/>
        </w:trPr>
        <w:tc>
          <w:tcPr>
            <w:tcW w:w="2523" w:type="dxa"/>
          </w:tcPr>
          <w:p w:rsidR="00787DDF" w:rsidRPr="007624D5" w:rsidRDefault="00787DDF" w:rsidP="00787DDF">
            <w:pPr>
              <w:shd w:val="clear" w:color="auto" w:fill="FFFFFF"/>
              <w:spacing w:line="20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В процессе </w:t>
            </w:r>
            <w:proofErr w:type="gramStart"/>
            <w:r w:rsidRPr="007624D5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контроля </w:t>
            </w:r>
            <w:r w:rsidRPr="007624D5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t>за</w:t>
            </w:r>
            <w:proofErr w:type="gramEnd"/>
            <w:r w:rsidRPr="007624D5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t xml:space="preserve"> подготовленно</w:t>
            </w:r>
            <w:r w:rsidRPr="007624D5">
              <w:rPr>
                <w:rFonts w:ascii="Times New Roman" w:eastAsia="Calibri" w:hAnsi="Times New Roman" w:cs="Times New Roman"/>
                <w:color w:val="000000"/>
                <w:spacing w:val="6"/>
                <w:sz w:val="28"/>
                <w:szCs w:val="28"/>
              </w:rPr>
              <w:softHyphen/>
            </w:r>
            <w:r w:rsidRPr="007624D5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>стью учащихся</w:t>
            </w:r>
          </w:p>
          <w:p w:rsidR="00787DDF" w:rsidRPr="007624D5" w:rsidRDefault="00787DDF" w:rsidP="00787DDF">
            <w:pPr>
              <w:spacing w:after="206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66" w:type="dxa"/>
          </w:tcPr>
          <w:p w:rsidR="00787DDF" w:rsidRPr="007624D5" w:rsidRDefault="00787DDF" w:rsidP="00787DDF">
            <w:pPr>
              <w:spacing w:after="20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787DDF" w:rsidRPr="007624D5" w:rsidTr="007739FF">
        <w:tc>
          <w:tcPr>
            <w:tcW w:w="2523" w:type="dxa"/>
          </w:tcPr>
          <w:p w:rsidR="00787DDF" w:rsidRPr="007624D5" w:rsidRDefault="00787DDF" w:rsidP="00787DDF">
            <w:pPr>
              <w:shd w:val="clear" w:color="auto" w:fill="FFFFFF"/>
              <w:spacing w:before="5" w:line="206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8"/>
              </w:rPr>
              <w:t xml:space="preserve">При изложении нового </w:t>
            </w:r>
            <w:r w:rsidRPr="007624D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материала</w:t>
            </w:r>
          </w:p>
          <w:p w:rsidR="00787DDF" w:rsidRPr="007624D5" w:rsidRDefault="00787DDF" w:rsidP="00787DDF">
            <w:pPr>
              <w:spacing w:after="206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366" w:type="dxa"/>
          </w:tcPr>
          <w:p w:rsidR="00787DDF" w:rsidRPr="007624D5" w:rsidRDefault="00787DDF" w:rsidP="00787DDF">
            <w:pPr>
              <w:spacing w:after="2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Обязательно проверять в ходе урока степень понимания учащимися основных элементов излагаемого материала. </w:t>
            </w: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787DDF" w:rsidRPr="007624D5" w:rsidTr="007739FF">
        <w:tc>
          <w:tcPr>
            <w:tcW w:w="2523" w:type="dxa"/>
          </w:tcPr>
          <w:p w:rsidR="00787DDF" w:rsidRPr="007624D5" w:rsidRDefault="00787DDF" w:rsidP="00787DDF">
            <w:pPr>
              <w:spacing w:after="206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</w:rPr>
              <w:lastRenderedPageBreak/>
              <w:t xml:space="preserve">В ходе самостоятельной </w:t>
            </w:r>
            <w:r w:rsidRPr="007624D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работы уча</w:t>
            </w:r>
            <w:r w:rsidRPr="007624D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щихся на уроке</w:t>
            </w:r>
          </w:p>
        </w:tc>
        <w:tc>
          <w:tcPr>
            <w:tcW w:w="7366" w:type="dxa"/>
          </w:tcPr>
          <w:p w:rsidR="00787DDF" w:rsidRPr="007624D5" w:rsidRDefault="00787DDF" w:rsidP="00787DDF">
            <w:pPr>
              <w:spacing w:after="2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787DDF" w:rsidRPr="007624D5" w:rsidTr="007739FF">
        <w:tc>
          <w:tcPr>
            <w:tcW w:w="2523" w:type="dxa"/>
          </w:tcPr>
          <w:p w:rsidR="00787DDF" w:rsidRPr="007624D5" w:rsidRDefault="00787DDF" w:rsidP="00787DDF">
            <w:pPr>
              <w:spacing w:after="206"/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</w:rPr>
            </w:pPr>
            <w:r w:rsidRPr="007624D5">
              <w:rPr>
                <w:rFonts w:ascii="Times New Roman" w:eastAsia="Calibri" w:hAnsi="Times New Roman" w:cs="Times New Roman"/>
                <w:color w:val="000000"/>
                <w:spacing w:val="9"/>
                <w:sz w:val="28"/>
                <w:szCs w:val="28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787DDF" w:rsidRPr="007624D5" w:rsidRDefault="00787DDF" w:rsidP="00787DDF">
            <w:pPr>
              <w:spacing w:after="2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7624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787DDF" w:rsidRPr="007624D5" w:rsidRDefault="00787DDF" w:rsidP="00787DD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DDF" w:rsidRPr="007624D5" w:rsidRDefault="00787DDF" w:rsidP="007739F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При  опросе  слабоуспевающим  школьникам  даётся примерный  план  ответа,  разрешается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787DDF" w:rsidRPr="007624D5" w:rsidRDefault="00787DDF" w:rsidP="007739F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    Ученикам  задаются  наводящие  вопросы,  помогающие  последовательно  излагать материал.</w:t>
      </w:r>
    </w:p>
    <w:p w:rsidR="00787DDF" w:rsidRPr="007624D5" w:rsidRDefault="00787DDF" w:rsidP="007739F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     При  опросе  создаются  специальные  ситуации  успеха.</w:t>
      </w:r>
    </w:p>
    <w:p w:rsidR="00787DDF" w:rsidRPr="007624D5" w:rsidRDefault="00787DDF" w:rsidP="007739F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    Периодически  проверяется  усвоение  материала  по  темам  уроков,  на  которых ученик  отсутствовал.</w:t>
      </w:r>
    </w:p>
    <w:p w:rsidR="00787DDF" w:rsidRPr="007624D5" w:rsidRDefault="00787DDF" w:rsidP="007739F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     В ходе  опроса  и  при  анализе  его  результатов  обеспечивается  атмосфера благожелательности.</w:t>
      </w:r>
    </w:p>
    <w:p w:rsidR="00787DDF" w:rsidRPr="007624D5" w:rsidRDefault="00787DDF" w:rsidP="007739F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  процессе изучения  нового  материала  внимание слабоуспевающих  концентрируется  на  наиболее  важных  и  сложных  разделах изучаемой  темы,  учитель  должен  чаще  обращаться  к  ним  с  вопросами  на  понимание,  привлекать  их  в  качестве  помощников,  стимулировать  вопросы  учеников  при  затруднении  в  освоении  нового  материала.</w:t>
      </w:r>
    </w:p>
    <w:p w:rsidR="00787DDF" w:rsidRPr="007624D5" w:rsidRDefault="00787DDF" w:rsidP="00787DD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  ходе самостоятельной  работы  слабоуспевающим  даются упражнения,  направленные  на  устранение  ошибок,  допускаемых ими  при  ответах  или  в  письменных  работах:  отмечаются  положительные  моменты  в  их  работе  для стимулирования  новых  усилий,  отмечаются  типичные  затруднения  в  работе  и  указываются  способы  их  устранения,  оказывается  помощь  с  одновременным  развитием  самостоятельности.</w:t>
      </w:r>
    </w:p>
    <w:p w:rsidR="00787DDF" w:rsidRPr="007624D5" w:rsidRDefault="00787DDF" w:rsidP="00787DD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9FF" w:rsidRDefault="00787DDF" w:rsidP="00A1041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При  организации домашней  работы  для  слабоуспевающих  школьников  подбираются  задания по  осознанию  и исправлению  ошибок:  проводится  подробный  инструктаж  о  порядке  выполнения  домашнего  задания,  при необходимости  предлагаются  карточки  консультации,  даются задания  по повторению  материала,  который  потребуется  для  изучения  нового.  Объём  домашних  заданий  рассчитывается  так,  чтобы  не  допустить  перегрузки  школьников.</w:t>
      </w:r>
    </w:p>
    <w:p w:rsidR="00A10411" w:rsidRDefault="00A10411" w:rsidP="00A1041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411" w:rsidRPr="00A10411" w:rsidRDefault="00A10411" w:rsidP="00A1041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9FF" w:rsidRDefault="007739FF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5DB" w:rsidRPr="007624D5" w:rsidRDefault="008815DB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7C7" w:rsidRPr="007624D5" w:rsidRDefault="009F57C7" w:rsidP="009F57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DDF" w:rsidRPr="007624D5" w:rsidRDefault="00E84493" w:rsidP="00E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№1 от 31 </w:t>
      </w:r>
      <w:r w:rsidR="00D039E1"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.08. 2022</w:t>
      </w:r>
    </w:p>
    <w:p w:rsidR="00787DDF" w:rsidRPr="007624D5" w:rsidRDefault="00E84493" w:rsidP="00E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   </w:t>
      </w:r>
      <w:r w:rsidR="00787DDF"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учителей гуманитарного цикла</w:t>
      </w: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7C7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9F57C7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787DDF" w:rsidRPr="007624D5" w:rsidRDefault="009F57C7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87DDF"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руководител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A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 проделанной работе</w:t>
      </w:r>
      <w:r w:rsidR="00A10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2021-2022</w:t>
      </w:r>
      <w:r w:rsidR="00787DDF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и о задачах деятельности МО на новый учебный год.</w:t>
      </w: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="00A1041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работу МО  за 2021-2023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признать удовлетворительной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о </w:t>
      </w:r>
      <w:r w:rsidR="00A10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плана работы МО на 2022-2023 учебный год.</w:t>
      </w:r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содержания рабо</w:t>
      </w:r>
      <w:r w:rsidR="0088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МО гуманитарного цикла в 2022 – 2023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году: актуальные проблемы и направления деятельности.</w:t>
      </w: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Решили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 работы МО принять с последующими корректировками.</w:t>
      </w: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="0088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 разработке рабочих программ по предметам и их координации согласно требованиям стандартов</w:t>
      </w:r>
      <w:proofErr w:type="gramStart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рассмотрели материалы для проведения школьного пробного экзамена в 9,11 классах.</w:t>
      </w:r>
    </w:p>
    <w:p w:rsidR="008815DB" w:rsidRDefault="008815DB" w:rsidP="00787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рабочие программы и направить их на дальнейшее утверждение педагогическим советом, использовать Кимы ЕГЭ, ОГЭ для пробных экзаменов в школе.</w:t>
      </w: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="0088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о подготовке и проведении диагностических контрольных работ по русскому языку в 5-11 классах, план работы с одарёнными и слабыми учащимися, обзор новинок методической литературы.</w:t>
      </w:r>
    </w:p>
    <w:p w:rsidR="008815DB" w:rsidRDefault="008815DB" w:rsidP="00787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провести диагностические контрольные работы в первой половине сентября, назначили ответственных за проведение работ, вести целенаправленную работу с одарёнными и слабыми учащимися.</w:t>
      </w: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DDF" w:rsidRPr="007624D5" w:rsidRDefault="000B05EE" w:rsidP="000B05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 зам. </w:t>
      </w:r>
      <w:proofErr w:type="spellStart"/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УВР</w:t>
      </w:r>
      <w:r w:rsidR="00787DDF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с нормативными документами Министер</w:t>
      </w:r>
      <w:r w:rsidR="00E84493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образования и науки РФ и РБ</w:t>
      </w:r>
      <w:r w:rsidR="00787DDF" w:rsidRPr="007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контексте ФГОС»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661B1B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31</w:t>
      </w:r>
      <w:r w:rsidR="00787DDF"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.08.20</w:t>
      </w:r>
      <w:r w:rsidR="00D039E1"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787DDF"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</w:p>
    <w:p w:rsidR="000B05EE" w:rsidRPr="007624D5" w:rsidRDefault="000B05EE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61B1B" w:rsidRPr="007624D5" w:rsidRDefault="00661B1B" w:rsidP="00661B1B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МО:___/___________/</w:t>
      </w: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DDF" w:rsidRPr="007624D5" w:rsidRDefault="00787DDF" w:rsidP="00787DD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87DDF" w:rsidRPr="007624D5" w:rsidSect="008815DB">
      <w:pgSz w:w="11906" w:h="16838"/>
      <w:pgMar w:top="567" w:right="851" w:bottom="567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4BC" w:rsidRDefault="002D44BC" w:rsidP="00A10411">
      <w:pPr>
        <w:spacing w:after="0" w:line="240" w:lineRule="auto"/>
      </w:pPr>
      <w:r>
        <w:separator/>
      </w:r>
    </w:p>
  </w:endnote>
  <w:endnote w:type="continuationSeparator" w:id="0">
    <w:p w:rsidR="002D44BC" w:rsidRDefault="002D44BC" w:rsidP="00A1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4BC" w:rsidRDefault="002D44BC" w:rsidP="00A10411">
      <w:pPr>
        <w:spacing w:after="0" w:line="240" w:lineRule="auto"/>
      </w:pPr>
      <w:r>
        <w:separator/>
      </w:r>
    </w:p>
  </w:footnote>
  <w:footnote w:type="continuationSeparator" w:id="0">
    <w:p w:rsidR="002D44BC" w:rsidRDefault="002D44BC" w:rsidP="00A10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5E1"/>
    <w:multiLevelType w:val="hybridMultilevel"/>
    <w:tmpl w:val="A0626BBA"/>
    <w:lvl w:ilvl="0" w:tplc="1C626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4763"/>
    <w:multiLevelType w:val="hybridMultilevel"/>
    <w:tmpl w:val="DFD21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2EF"/>
    <w:multiLevelType w:val="hybridMultilevel"/>
    <w:tmpl w:val="32007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B06ED"/>
    <w:multiLevelType w:val="hybridMultilevel"/>
    <w:tmpl w:val="B2DC15CA"/>
    <w:lvl w:ilvl="0" w:tplc="8AD81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410AB"/>
    <w:multiLevelType w:val="hybridMultilevel"/>
    <w:tmpl w:val="63EEFF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880B01"/>
    <w:multiLevelType w:val="hybridMultilevel"/>
    <w:tmpl w:val="C3C05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C5EE3"/>
    <w:multiLevelType w:val="hybridMultilevel"/>
    <w:tmpl w:val="AE08E394"/>
    <w:lvl w:ilvl="0" w:tplc="97D65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74CC7"/>
    <w:multiLevelType w:val="hybridMultilevel"/>
    <w:tmpl w:val="B90C76FC"/>
    <w:lvl w:ilvl="0" w:tplc="4DA63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4D81"/>
    <w:multiLevelType w:val="hybridMultilevel"/>
    <w:tmpl w:val="7B64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CE019E"/>
    <w:multiLevelType w:val="hybridMultilevel"/>
    <w:tmpl w:val="96F82A2A"/>
    <w:lvl w:ilvl="0" w:tplc="A70E5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E0B8A"/>
    <w:multiLevelType w:val="hybridMultilevel"/>
    <w:tmpl w:val="9F948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DC6980"/>
    <w:multiLevelType w:val="hybridMultilevel"/>
    <w:tmpl w:val="4B66F6B2"/>
    <w:lvl w:ilvl="0" w:tplc="BD24BA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653E0"/>
    <w:multiLevelType w:val="hybridMultilevel"/>
    <w:tmpl w:val="42703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C769A0"/>
    <w:multiLevelType w:val="hybridMultilevel"/>
    <w:tmpl w:val="A5C05AC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>
    <w:nsid w:val="2E593B44"/>
    <w:multiLevelType w:val="hybridMultilevel"/>
    <w:tmpl w:val="4A76FACA"/>
    <w:lvl w:ilvl="0" w:tplc="82B027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E00"/>
    <w:multiLevelType w:val="hybridMultilevel"/>
    <w:tmpl w:val="1E60CB90"/>
    <w:lvl w:ilvl="0" w:tplc="46E2C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27CAC"/>
    <w:multiLevelType w:val="hybridMultilevel"/>
    <w:tmpl w:val="131A371A"/>
    <w:lvl w:ilvl="0" w:tplc="156A075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0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1">
    <w:nsid w:val="43CB031B"/>
    <w:multiLevelType w:val="hybridMultilevel"/>
    <w:tmpl w:val="65B44060"/>
    <w:lvl w:ilvl="0" w:tplc="2E3652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33FA5"/>
    <w:multiLevelType w:val="hybridMultilevel"/>
    <w:tmpl w:val="89C03450"/>
    <w:lvl w:ilvl="0" w:tplc="69242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952C4"/>
    <w:multiLevelType w:val="hybridMultilevel"/>
    <w:tmpl w:val="149E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EA513A"/>
    <w:multiLevelType w:val="hybridMultilevel"/>
    <w:tmpl w:val="DC44CC78"/>
    <w:lvl w:ilvl="0" w:tplc="6284E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323E9"/>
    <w:multiLevelType w:val="hybridMultilevel"/>
    <w:tmpl w:val="BBB6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9">
    <w:nsid w:val="57092DB8"/>
    <w:multiLevelType w:val="hybridMultilevel"/>
    <w:tmpl w:val="4C6C43E2"/>
    <w:lvl w:ilvl="0" w:tplc="C2D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026AC"/>
    <w:multiLevelType w:val="hybridMultilevel"/>
    <w:tmpl w:val="35B6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A02C4"/>
    <w:multiLevelType w:val="hybridMultilevel"/>
    <w:tmpl w:val="47BA2888"/>
    <w:lvl w:ilvl="0" w:tplc="75EE8CB4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3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656F288D"/>
    <w:multiLevelType w:val="hybridMultilevel"/>
    <w:tmpl w:val="74F452A8"/>
    <w:lvl w:ilvl="0" w:tplc="6A5228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802DC"/>
    <w:multiLevelType w:val="hybridMultilevel"/>
    <w:tmpl w:val="9F646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7A58C5"/>
    <w:multiLevelType w:val="hybridMultilevel"/>
    <w:tmpl w:val="2B6C1CF2"/>
    <w:lvl w:ilvl="0" w:tplc="9F7015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F1375"/>
    <w:multiLevelType w:val="hybridMultilevel"/>
    <w:tmpl w:val="27C65A78"/>
    <w:lvl w:ilvl="0" w:tplc="079A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84A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6C4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4C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CE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AC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F06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F0C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1D28C9"/>
    <w:multiLevelType w:val="hybridMultilevel"/>
    <w:tmpl w:val="D1BA8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BE4C4F"/>
    <w:multiLevelType w:val="hybridMultilevel"/>
    <w:tmpl w:val="F54AA3D2"/>
    <w:lvl w:ilvl="0" w:tplc="F14EF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C68D7"/>
    <w:multiLevelType w:val="hybridMultilevel"/>
    <w:tmpl w:val="BF9EC70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BA7D8E"/>
    <w:multiLevelType w:val="hybridMultilevel"/>
    <w:tmpl w:val="A5425238"/>
    <w:lvl w:ilvl="0" w:tplc="8C541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3">
    <w:nsid w:val="7CAF25B4"/>
    <w:multiLevelType w:val="hybridMultilevel"/>
    <w:tmpl w:val="88A2551C"/>
    <w:lvl w:ilvl="0" w:tplc="7916C2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8"/>
  </w:num>
  <w:num w:numId="4">
    <w:abstractNumId w:val="35"/>
  </w:num>
  <w:num w:numId="5">
    <w:abstractNumId w:val="2"/>
  </w:num>
  <w:num w:numId="6">
    <w:abstractNumId w:val="12"/>
  </w:num>
  <w:num w:numId="7">
    <w:abstractNumId w:val="40"/>
  </w:num>
  <w:num w:numId="8">
    <w:abstractNumId w:val="18"/>
  </w:num>
  <w:num w:numId="9">
    <w:abstractNumId w:val="30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2"/>
  </w:num>
  <w:num w:numId="13">
    <w:abstractNumId w:val="28"/>
  </w:num>
  <w:num w:numId="14">
    <w:abstractNumId w:val="25"/>
  </w:num>
  <w:num w:numId="15">
    <w:abstractNumId w:val="20"/>
  </w:num>
  <w:num w:numId="16">
    <w:abstractNumId w:val="19"/>
  </w:num>
  <w:num w:numId="17">
    <w:abstractNumId w:val="32"/>
  </w:num>
  <w:num w:numId="18">
    <w:abstractNumId w:val="23"/>
  </w:num>
  <w:num w:numId="19">
    <w:abstractNumId w:val="14"/>
  </w:num>
  <w:num w:numId="20">
    <w:abstractNumId w:val="6"/>
  </w:num>
  <w:num w:numId="21">
    <w:abstractNumId w:val="5"/>
  </w:num>
  <w:num w:numId="22">
    <w:abstractNumId w:val="44"/>
  </w:num>
  <w:num w:numId="23">
    <w:abstractNumId w:val="10"/>
  </w:num>
  <w:num w:numId="24">
    <w:abstractNumId w:val="24"/>
  </w:num>
  <w:num w:numId="25">
    <w:abstractNumId w:val="31"/>
  </w:num>
  <w:num w:numId="26">
    <w:abstractNumId w:val="39"/>
  </w:num>
  <w:num w:numId="27">
    <w:abstractNumId w:val="41"/>
  </w:num>
  <w:num w:numId="28">
    <w:abstractNumId w:val="17"/>
  </w:num>
  <w:num w:numId="29">
    <w:abstractNumId w:val="11"/>
  </w:num>
  <w:num w:numId="30">
    <w:abstractNumId w:val="8"/>
  </w:num>
  <w:num w:numId="31">
    <w:abstractNumId w:val="7"/>
  </w:num>
  <w:num w:numId="32">
    <w:abstractNumId w:val="13"/>
  </w:num>
  <w:num w:numId="33">
    <w:abstractNumId w:val="21"/>
  </w:num>
  <w:num w:numId="34">
    <w:abstractNumId w:val="22"/>
  </w:num>
  <w:num w:numId="35">
    <w:abstractNumId w:val="16"/>
  </w:num>
  <w:num w:numId="36">
    <w:abstractNumId w:val="0"/>
  </w:num>
  <w:num w:numId="37">
    <w:abstractNumId w:val="3"/>
  </w:num>
  <w:num w:numId="38">
    <w:abstractNumId w:val="36"/>
  </w:num>
  <w:num w:numId="39">
    <w:abstractNumId w:val="43"/>
  </w:num>
  <w:num w:numId="40">
    <w:abstractNumId w:val="34"/>
  </w:num>
  <w:num w:numId="41">
    <w:abstractNumId w:val="26"/>
  </w:num>
  <w:num w:numId="42">
    <w:abstractNumId w:val="29"/>
  </w:num>
  <w:num w:numId="43">
    <w:abstractNumId w:val="37"/>
  </w:num>
  <w:num w:numId="44">
    <w:abstractNumId w:val="9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87"/>
    <w:rsid w:val="00054FDC"/>
    <w:rsid w:val="000B05EE"/>
    <w:rsid w:val="0012779E"/>
    <w:rsid w:val="001C089D"/>
    <w:rsid w:val="001E45AD"/>
    <w:rsid w:val="001F4F0C"/>
    <w:rsid w:val="00215B97"/>
    <w:rsid w:val="0026610B"/>
    <w:rsid w:val="002A5A66"/>
    <w:rsid w:val="002D44BC"/>
    <w:rsid w:val="003318C4"/>
    <w:rsid w:val="0044079E"/>
    <w:rsid w:val="00495344"/>
    <w:rsid w:val="004A5B52"/>
    <w:rsid w:val="004B3B6D"/>
    <w:rsid w:val="00661B1B"/>
    <w:rsid w:val="006A6ABF"/>
    <w:rsid w:val="00762218"/>
    <w:rsid w:val="007624D5"/>
    <w:rsid w:val="00764A17"/>
    <w:rsid w:val="007739FF"/>
    <w:rsid w:val="00787DDF"/>
    <w:rsid w:val="007A6BFC"/>
    <w:rsid w:val="0082726F"/>
    <w:rsid w:val="00870AB1"/>
    <w:rsid w:val="008815DB"/>
    <w:rsid w:val="00985EBB"/>
    <w:rsid w:val="009F57C7"/>
    <w:rsid w:val="00A10411"/>
    <w:rsid w:val="00A703A4"/>
    <w:rsid w:val="00AB2A48"/>
    <w:rsid w:val="00AF2987"/>
    <w:rsid w:val="00B22B1E"/>
    <w:rsid w:val="00B50385"/>
    <w:rsid w:val="00B55E3A"/>
    <w:rsid w:val="00B94E23"/>
    <w:rsid w:val="00C75CA1"/>
    <w:rsid w:val="00CF0D63"/>
    <w:rsid w:val="00D039E1"/>
    <w:rsid w:val="00D62641"/>
    <w:rsid w:val="00D6662B"/>
    <w:rsid w:val="00E54942"/>
    <w:rsid w:val="00E77828"/>
    <w:rsid w:val="00E84493"/>
    <w:rsid w:val="00E9068C"/>
    <w:rsid w:val="00ED49AB"/>
    <w:rsid w:val="00F41D13"/>
    <w:rsid w:val="00F64887"/>
    <w:rsid w:val="00FB5662"/>
    <w:rsid w:val="00FE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7DDF"/>
  </w:style>
  <w:style w:type="table" w:styleId="a3">
    <w:name w:val="Table Grid"/>
    <w:basedOn w:val="a1"/>
    <w:uiPriority w:val="59"/>
    <w:rsid w:val="00787D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DDF"/>
    <w:pPr>
      <w:ind w:left="720"/>
      <w:contextualSpacing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787D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787DD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8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87DDF"/>
    <w:rPr>
      <w:b/>
      <w:bCs/>
    </w:rPr>
  </w:style>
  <w:style w:type="table" w:customStyle="1" w:styleId="10">
    <w:name w:val="Сетка таблицы1"/>
    <w:basedOn w:val="a1"/>
    <w:next w:val="a3"/>
    <w:rsid w:val="0078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7DD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87DD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787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8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7DDF"/>
  </w:style>
  <w:style w:type="paragraph" w:styleId="ad">
    <w:name w:val="footer"/>
    <w:basedOn w:val="a"/>
    <w:link w:val="ae"/>
    <w:uiPriority w:val="99"/>
    <w:unhideWhenUsed/>
    <w:rsid w:val="00787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7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B9A2C-46A6-4D6E-89B3-F9596736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shkoladirektor</cp:lastModifiedBy>
  <cp:revision>3</cp:revision>
  <cp:lastPrinted>2020-02-10T15:53:00Z</cp:lastPrinted>
  <dcterms:created xsi:type="dcterms:W3CDTF">2022-09-18T16:26:00Z</dcterms:created>
  <dcterms:modified xsi:type="dcterms:W3CDTF">2022-09-20T08:34:00Z</dcterms:modified>
</cp:coreProperties>
</file>