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D1" w:rsidRPr="00093204" w:rsidRDefault="00A14DD1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A14DD1" w:rsidRPr="00093204" w:rsidRDefault="00A14DD1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97425C" w:rsidRPr="00093204" w:rsidRDefault="00A14DD1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97425C" w:rsidRPr="00093204" w:rsidRDefault="0097425C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97425C" w:rsidRPr="00093204" w:rsidRDefault="0097425C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97425C" w:rsidRPr="00093204" w:rsidRDefault="0097425C" w:rsidP="0009320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A14DD1" w:rsidRPr="00093204" w:rsidTr="00851AFA">
        <w:tc>
          <w:tcPr>
            <w:tcW w:w="5353" w:type="dxa"/>
          </w:tcPr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</w:t>
            </w:r>
            <w:r w:rsidR="00AD265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30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.20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г.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№ 94/1 от </w:t>
            </w:r>
            <w:r w:rsidR="0097425C"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31.08.2022</w:t>
            </w: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г.</w:t>
            </w:r>
          </w:p>
          <w:p w:rsidR="00A14DD1" w:rsidRPr="00093204" w:rsidRDefault="00A14DD1" w:rsidP="00093204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87696A" w:rsidRPr="00093204" w:rsidRDefault="0087696A" w:rsidP="00093204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7425C" w:rsidRPr="00093204" w:rsidRDefault="0097425C" w:rsidP="00093204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7696A" w:rsidRPr="00093204" w:rsidRDefault="0087696A" w:rsidP="00093204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1B2F25" w:rsidRPr="00093204" w:rsidRDefault="00F67030" w:rsidP="00093204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о воспит</w:t>
      </w:r>
      <w:r w:rsidR="0087696A" w:rsidRPr="00093204">
        <w:rPr>
          <w:rFonts w:cstheme="minorHAnsi"/>
          <w:bCs/>
          <w:color w:val="000000"/>
          <w:sz w:val="28"/>
          <w:szCs w:val="28"/>
          <w:lang w:val="ru-RU"/>
        </w:rPr>
        <w:t xml:space="preserve">ательной работе в МБОУ </w:t>
      </w:r>
    </w:p>
    <w:p w:rsidR="0087696A" w:rsidRPr="00093204" w:rsidRDefault="0087696A" w:rsidP="00093204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1B2F25" w:rsidRPr="00093204" w:rsidRDefault="00F67030" w:rsidP="00093204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1.1. Настоящее положение о воспитательной работе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(далее – положение) устанавливает особенности организации воспитательной деятельности педагоги</w:t>
      </w:r>
      <w:r w:rsidR="0087696A" w:rsidRPr="00093204">
        <w:rPr>
          <w:rFonts w:cstheme="minorHAnsi"/>
          <w:color w:val="000000"/>
          <w:sz w:val="28"/>
          <w:szCs w:val="28"/>
          <w:lang w:val="ru-RU"/>
        </w:rPr>
        <w:t xml:space="preserve">ческих работников </w:t>
      </w:r>
      <w:r w:rsidR="00A14DD1" w:rsidRPr="00093204">
        <w:rPr>
          <w:rFonts w:cstheme="minorHAnsi"/>
          <w:sz w:val="28"/>
          <w:szCs w:val="28"/>
          <w:lang w:val="ru-RU" w:eastAsia="ru-RU"/>
        </w:rPr>
        <w:t xml:space="preserve">МБОУ 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14DD1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14DD1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С.Р.</w:t>
      </w:r>
      <w:r w:rsidR="00E95327" w:rsidRPr="00093204">
        <w:rPr>
          <w:rFonts w:cstheme="minorHAnsi"/>
          <w:color w:val="000000"/>
          <w:sz w:val="28"/>
          <w:szCs w:val="28"/>
          <w:lang w:val="ru-RU"/>
        </w:rPr>
        <w:t>»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93204">
        <w:rPr>
          <w:rFonts w:cstheme="minorHAnsi"/>
          <w:color w:val="000000"/>
          <w:sz w:val="28"/>
          <w:szCs w:val="28"/>
          <w:lang w:val="ru-RU"/>
        </w:rPr>
        <w:t>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со следующим: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Федерации»;</w:t>
      </w:r>
      <w:r w:rsidRPr="00093204">
        <w:rPr>
          <w:rFonts w:cstheme="minorHAnsi"/>
          <w:color w:val="000000"/>
          <w:sz w:val="28"/>
          <w:szCs w:val="28"/>
        </w:rPr>
        <w:t> 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распоряжением Правительства от 29.05.2015 № 996-р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«Об утверждении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93204">
        <w:rPr>
          <w:rFonts w:cstheme="minorHAnsi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года»;</w:t>
      </w:r>
    </w:p>
    <w:p w:rsidR="0087696A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приказом Минпросвещения от 31.05.2021 № 286 «Об утверждении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стандарта начального общего образования»;</w:t>
      </w:r>
    </w:p>
    <w:p w:rsidR="0087696A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приказом Минпросвещения от 31.05.2021 № 287 «Об утверждении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основного общего образования»;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письмом Минпросвещения от 12.05.2020 № ВБ-1011/08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«О методических рекомендациях»;</w:t>
      </w:r>
    </w:p>
    <w:p w:rsidR="001B2F25" w:rsidRPr="00093204" w:rsidRDefault="00F67030" w:rsidP="00093204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письмом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Минпросвещения от 15.04.2022 № СК-295/06 «Об использовании государственных символов Российской Федерации».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:rsidR="0087696A" w:rsidRPr="00093204" w:rsidRDefault="0087696A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093204" w:rsidRDefault="00F67030" w:rsidP="00093204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2. Цели и принципы воспитательной работы в школе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2.1. 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093204">
        <w:rPr>
          <w:rFonts w:cstheme="minorHAnsi"/>
          <w:color w:val="000000"/>
          <w:sz w:val="28"/>
          <w:szCs w:val="28"/>
        </w:rPr>
        <w:t>нравственный пример педагогического работника;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093204">
        <w:rPr>
          <w:rFonts w:cstheme="minorHAnsi"/>
          <w:color w:val="000000"/>
          <w:sz w:val="28"/>
          <w:szCs w:val="28"/>
        </w:rPr>
        <w:t>интегративность программ воспитания;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093204">
        <w:rPr>
          <w:rFonts w:cstheme="minorHAnsi"/>
          <w:color w:val="000000"/>
          <w:sz w:val="28"/>
          <w:szCs w:val="28"/>
        </w:rPr>
        <w:t>социальная востребованность воспитания;</w:t>
      </w:r>
    </w:p>
    <w:p w:rsidR="0087696A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поддержка единства, целостности, преемственности и непрерывности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воспитания;</w:t>
      </w:r>
    </w:p>
    <w:p w:rsidR="001B2F25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:rsidR="0087696A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обеспечение защиты прав и соблюдение законных интересов каждого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ребенка, в том числе гарантий доступности ресурсов системы образования;</w:t>
      </w:r>
    </w:p>
    <w:p w:rsidR="0087696A" w:rsidRPr="00093204" w:rsidRDefault="00F67030" w:rsidP="00093204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кооперация и сотрудничество субъектов системы воспитания (семьи,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общества, государства, образовательных и научных организаций).</w:t>
      </w:r>
    </w:p>
    <w:p w:rsidR="0087696A" w:rsidRPr="00093204" w:rsidRDefault="0087696A" w:rsidP="00093204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7696A" w:rsidRPr="00093204" w:rsidRDefault="0087696A" w:rsidP="00093204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B2F25" w:rsidRPr="00093204" w:rsidRDefault="00F67030" w:rsidP="00093204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3. Организация воспитательной работы в школе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школой самостоятельно.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3.5. Организационную и методическую помощь классным руководителям оказывают заместитель директора по учебно-воспитательной </w:t>
      </w: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 w:rsidR="0087696A" w:rsidRPr="00093204" w:rsidRDefault="0087696A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093204" w:rsidRDefault="00F67030" w:rsidP="00093204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4. Особенности воспитательной работы классных руководителей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4.1.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4.3. В деятельности, связанной с классным руководством, выделяются инвариантная и вариативная части.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Инвариантная часть содержит следующие блоки: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1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Личностно ориентированная деятельность по воспитанию и социализации учащихся в классе, включая: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:rsidR="0087696A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содействие успешной социализации учащихся путем организации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87696A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выявление и педагогическую поддержку учащихся, нуждающихся в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психологической помощи;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профилактику наркотической и алкогольной зависимости, </w:t>
      </w:r>
      <w:proofErr w:type="spellStart"/>
      <w:r w:rsidRPr="00093204">
        <w:rPr>
          <w:rFonts w:cstheme="minorHAnsi"/>
          <w:color w:val="000000"/>
          <w:sz w:val="28"/>
          <w:szCs w:val="28"/>
          <w:lang w:val="ru-RU"/>
        </w:rPr>
        <w:t>табакокурения</w:t>
      </w:r>
      <w:proofErr w:type="spellEnd"/>
      <w:r w:rsidRPr="00093204">
        <w:rPr>
          <w:rFonts w:cstheme="minorHAnsi"/>
          <w:color w:val="000000"/>
          <w:sz w:val="28"/>
          <w:szCs w:val="28"/>
          <w:lang w:val="ru-RU"/>
        </w:rPr>
        <w:t>, употребления вредных для здоровья веществ;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093204">
        <w:rPr>
          <w:rFonts w:cstheme="minorHAnsi"/>
          <w:color w:val="000000"/>
          <w:sz w:val="28"/>
          <w:szCs w:val="28"/>
        </w:rPr>
        <w:t>формирование навыков информационной безопасности;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поддержку талантливых учащихся, в том числе содействие развитию их способностей;</w:t>
      </w:r>
    </w:p>
    <w:p w:rsidR="001B2F25" w:rsidRPr="00093204" w:rsidRDefault="00F67030" w:rsidP="00093204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обеспечение защиты прав и соблюдения законных интересов учащихся, в том числе гарантий доступности ресурсов системы образования.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2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Деятельность по воспитанию и социализации учащихся, осуществляемая с классом как социальной группой, включая:</w:t>
      </w:r>
    </w:p>
    <w:p w:rsidR="001B2F25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изучение и анализ характеристик класса как малой социальной группы;</w:t>
      </w:r>
    </w:p>
    <w:p w:rsidR="001E2F66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регулирование и гуманизацию межличностных отношений в классе,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1B2F25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1E2F66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организацию и поддержку всех форм и видов конструктивного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 w:rsidR="001E2F66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выявление и своевременную коррекцию деструктивных отношений,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создающих угрозы физическому и психическому здоровью учащихся;</w:t>
      </w:r>
    </w:p>
    <w:p w:rsidR="001B2F25" w:rsidRPr="00093204" w:rsidRDefault="00F67030" w:rsidP="00093204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3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:rsidR="001B2F25" w:rsidRPr="00093204" w:rsidRDefault="00F67030" w:rsidP="00093204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привлечение родителей (законных представителей) к сотрудничеству в интересах учащихся в целях формирования единых подходов к </w:t>
      </w: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воспитанию и создания наиболее благоприятных условий для развития личности каждого ребенка;</w:t>
      </w:r>
    </w:p>
    <w:p w:rsidR="001E2F66" w:rsidRPr="00093204" w:rsidRDefault="00F67030" w:rsidP="00093204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регулярное информирование родителей (законных представителей) об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1B2F25" w:rsidRPr="00093204" w:rsidRDefault="00F67030" w:rsidP="00093204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:rsidR="001E2F66" w:rsidRPr="00093204" w:rsidRDefault="00F67030" w:rsidP="00093204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содействие повышению педагогической компетентности родителей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Осуществление воспитательной деятельности во взаимодействии с педагогическим коллективом, включая:</w:t>
      </w:r>
    </w:p>
    <w:p w:rsidR="001B2F25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:rsidR="001B2F25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:rsidR="001E2F66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педагогом-психологом, социальным педагогом 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1E2F66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взаимодействие с учителями учебных предметов и педагогами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дополнительного образования по вопросам включения обучающихся в различные формы деятельности: интеллектуально-познавательную, </w:t>
      </w: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творческую, трудовую, общественно полезную, художественно-эстетическую, физкультурно-спортивную, игровую и др.;</w:t>
      </w:r>
    </w:p>
    <w:p w:rsidR="001E2F66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педагогом-организатором, педагогом-библиотекарем,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:rsidR="001B2F25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взаимодействие с педагогическими работниками и администрацией школы по вопросам профилактики </w:t>
      </w:r>
      <w:proofErr w:type="spellStart"/>
      <w:r w:rsidRPr="00093204">
        <w:rPr>
          <w:rFonts w:cstheme="minorHAnsi"/>
          <w:color w:val="000000"/>
          <w:sz w:val="28"/>
          <w:szCs w:val="28"/>
          <w:lang w:val="ru-RU"/>
        </w:rPr>
        <w:t>девиантного</w:t>
      </w:r>
      <w:proofErr w:type="spellEnd"/>
      <w:r w:rsidRPr="00093204">
        <w:rPr>
          <w:rFonts w:cstheme="minorHAnsi"/>
          <w:color w:val="000000"/>
          <w:sz w:val="28"/>
          <w:szCs w:val="28"/>
          <w:lang w:val="ru-RU"/>
        </w:rPr>
        <w:t xml:space="preserve"> и асоциального поведения учащихся;</w:t>
      </w:r>
    </w:p>
    <w:p w:rsidR="001B2F25" w:rsidRPr="00093204" w:rsidRDefault="00F67030" w:rsidP="00093204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093204">
        <w:rPr>
          <w:rFonts w:cstheme="minorHAnsi"/>
          <w:color w:val="000000"/>
          <w:sz w:val="28"/>
          <w:szCs w:val="28"/>
          <w:lang w:val="ru-RU"/>
        </w:rPr>
        <w:t>тьютором</w:t>
      </w:r>
      <w:proofErr w:type="spellEnd"/>
      <w:r w:rsidRPr="00093204">
        <w:rPr>
          <w:rFonts w:cstheme="minorHAnsi"/>
          <w:color w:val="000000"/>
          <w:sz w:val="28"/>
          <w:szCs w:val="28"/>
          <w:lang w:val="ru-RU"/>
        </w:rPr>
        <w:t xml:space="preserve"> и др.) с целью организации комплексной поддержки учащихся, находящихся в трудной жизненной ситуации.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5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Участие в осуществлении воспитательной деятельности во взаимодействии с социальными партнерами, включая:</w:t>
      </w:r>
    </w:p>
    <w:p w:rsidR="001E2F66" w:rsidRPr="00093204" w:rsidRDefault="00F67030" w:rsidP="00093204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работы, способствующей профессиональному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самоопределению учащихся;</w:t>
      </w:r>
    </w:p>
    <w:p w:rsidR="001E2F66" w:rsidRPr="00093204" w:rsidRDefault="00F67030" w:rsidP="00093204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мероприятий по различным направлениям воспитания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1E2F66" w:rsidRPr="00093204" w:rsidRDefault="00F67030" w:rsidP="00093204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участие в организации комплексной поддержки детей из групп риска,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6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)</w:t>
      </w:r>
      <w:r w:rsidRPr="00093204">
        <w:rPr>
          <w:rFonts w:cstheme="minorHAnsi"/>
          <w:color w:val="000000"/>
          <w:sz w:val="28"/>
          <w:szCs w:val="28"/>
          <w:lang w:val="ru-RU"/>
        </w:rPr>
        <w:t>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 w:rsidR="001B2F25" w:rsidRPr="00093204" w:rsidRDefault="00F67030" w:rsidP="00093204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Вариативная часть оформляется классным руководителем в его планах работы.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:rsidR="001B2F25" w:rsidRPr="00093204" w:rsidRDefault="00F67030" w:rsidP="00093204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B2F25" w:rsidRPr="00093204" w:rsidRDefault="00F67030" w:rsidP="00093204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1B2F25" w:rsidRPr="00093204" w:rsidRDefault="00F67030" w:rsidP="00093204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коллективные (классные часы, конкурсы, спектакли, концерты, походы, образовательный туризм, слеты, соревнования, квесты и игры, родительские собрания и др.).</w:t>
      </w:r>
    </w:p>
    <w:p w:rsidR="001E2F66" w:rsidRPr="00093204" w:rsidRDefault="001E2F66" w:rsidP="00093204">
      <w:p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B2F25" w:rsidRPr="00093204" w:rsidRDefault="00F67030" w:rsidP="00093204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5. Особенности применения государственной символики в в</w:t>
      </w:r>
      <w:r w:rsidR="001E2F66" w:rsidRPr="00093204">
        <w:rPr>
          <w:rFonts w:cstheme="minorHAnsi"/>
          <w:bCs/>
          <w:color w:val="000000"/>
          <w:sz w:val="28"/>
          <w:szCs w:val="28"/>
          <w:lang w:val="ru-RU"/>
        </w:rPr>
        <w:t xml:space="preserve">оспитательной работе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5.1.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Подъем Государственных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флагов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РФ и ЧР в </w:t>
      </w:r>
      <w:r w:rsidR="00A14DD1" w:rsidRPr="00093204">
        <w:rPr>
          <w:rFonts w:cstheme="minorHAnsi"/>
          <w:sz w:val="28"/>
          <w:szCs w:val="28"/>
          <w:lang w:val="ru-RU" w:eastAsia="ru-RU"/>
        </w:rPr>
        <w:t xml:space="preserve">МБОУ </w:t>
      </w:r>
      <w:r w:rsidR="00E95327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E95327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E95327">
        <w:rPr>
          <w:rFonts w:cstheme="minorHAnsi"/>
          <w:color w:val="000000"/>
          <w:sz w:val="28"/>
          <w:szCs w:val="28"/>
          <w:lang w:val="ru-RU"/>
        </w:rPr>
        <w:t xml:space="preserve"> СШ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им. </w:t>
      </w:r>
      <w:proofErr w:type="spellStart"/>
      <w:r w:rsidR="00A14DD1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С.Р.</w:t>
      </w:r>
      <w:r w:rsidR="00E95327" w:rsidRPr="00093204">
        <w:rPr>
          <w:rFonts w:cstheme="minorHAnsi"/>
          <w:color w:val="000000"/>
          <w:sz w:val="28"/>
          <w:szCs w:val="28"/>
          <w:lang w:val="ru-RU"/>
        </w:rPr>
        <w:t>»</w:t>
      </w:r>
      <w:r w:rsidR="00E9532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93204">
        <w:rPr>
          <w:rFonts w:cstheme="minorHAnsi"/>
          <w:color w:val="000000"/>
          <w:sz w:val="28"/>
          <w:szCs w:val="28"/>
          <w:lang w:val="ru-RU"/>
        </w:rPr>
        <w:t>осуществляется каждый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понедельник в начале </w:t>
      </w:r>
      <w:r w:rsidRPr="00093204">
        <w:rPr>
          <w:rFonts w:cstheme="minorHAnsi"/>
          <w:color w:val="000000"/>
          <w:sz w:val="28"/>
          <w:szCs w:val="28"/>
          <w:lang w:val="ru-RU"/>
        </w:rPr>
        <w:lastRenderedPageBreak/>
        <w:t>еженедельной общешкольной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линейки. Спуск Государственных флагов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осуществляется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каждую 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>субботу после 6</w:t>
      </w:r>
      <w:r w:rsidRPr="00093204">
        <w:rPr>
          <w:rFonts w:cstheme="minorHAnsi"/>
          <w:color w:val="000000"/>
          <w:sz w:val="28"/>
          <w:szCs w:val="28"/>
          <w:lang w:val="ru-RU"/>
        </w:rPr>
        <w:t>-го урока.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5.2. Вынос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Государственных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флагов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="00A14DD1" w:rsidRPr="00093204">
        <w:rPr>
          <w:rFonts w:cstheme="minorHAnsi"/>
          <w:sz w:val="28"/>
          <w:szCs w:val="28"/>
          <w:lang w:val="ru-RU" w:eastAsia="ru-RU"/>
        </w:rPr>
        <w:t xml:space="preserve">МБОУ </w:t>
      </w:r>
      <w:r w:rsidR="00A14DD1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14DD1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14DD1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14DD1" w:rsidRPr="00093204">
        <w:rPr>
          <w:rFonts w:cstheme="minorHAnsi"/>
          <w:color w:val="000000"/>
          <w:sz w:val="28"/>
          <w:szCs w:val="28"/>
          <w:lang w:val="ru-RU"/>
        </w:rPr>
        <w:t xml:space="preserve"> С.Р.</w:t>
      </w:r>
      <w:r w:rsidR="00E95327" w:rsidRPr="00093204">
        <w:rPr>
          <w:rFonts w:cstheme="minorHAnsi"/>
          <w:color w:val="000000"/>
          <w:sz w:val="28"/>
          <w:szCs w:val="28"/>
          <w:lang w:val="ru-RU"/>
        </w:rPr>
        <w:t>»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93204">
        <w:rPr>
          <w:rFonts w:cstheme="minorHAnsi"/>
          <w:color w:val="000000"/>
          <w:sz w:val="28"/>
          <w:szCs w:val="28"/>
          <w:lang w:val="ru-RU"/>
        </w:rPr>
        <w:t>осуществляется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«Ключевые общешкольные дела», а также во время церемоний награждения. Вынос Государственного флага РФ сопровождается исполн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ением Государственного гимна РФ, вынос Государственного флага ЧР - исполнением Государственного гимна ЧР.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5.3. Подъем, спуск и вынос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Государственных флагов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осуществляет школьный знаменный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отряд. В состав школьного знаменного отряда могут входить лучшие обучающиеся 5–11-х классов, добившиеся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5.4.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>Исполнение Государственных гимнов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 РФ</w:t>
      </w:r>
      <w:r w:rsidR="001E2F66" w:rsidRPr="00093204">
        <w:rPr>
          <w:rFonts w:cstheme="minorHAnsi"/>
          <w:color w:val="000000"/>
          <w:sz w:val="28"/>
          <w:szCs w:val="28"/>
          <w:lang w:val="ru-RU"/>
        </w:rPr>
        <w:t xml:space="preserve"> и ЧР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осуществляется:</w:t>
      </w:r>
    </w:p>
    <w:p w:rsidR="001B2F25" w:rsidRPr="00093204" w:rsidRDefault="00F67030" w:rsidP="00093204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перед первым уроком в день начала нового учебного года;</w:t>
      </w:r>
    </w:p>
    <w:p w:rsidR="001B2F25" w:rsidRPr="00093204" w:rsidRDefault="00F67030" w:rsidP="00093204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по понедельникам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>перед первым уроком в начале проведения еженедельной общешкольной линейки;</w:t>
      </w:r>
    </w:p>
    <w:p w:rsidR="0031778A" w:rsidRPr="00093204" w:rsidRDefault="00F67030" w:rsidP="00093204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при проведении</w:t>
      </w:r>
      <w:r w:rsidRPr="00093204">
        <w:rPr>
          <w:rFonts w:cstheme="minorHAnsi"/>
          <w:color w:val="000000"/>
          <w:sz w:val="28"/>
          <w:szCs w:val="28"/>
        </w:rPr>
        <w:t> </w:t>
      </w:r>
      <w:r w:rsidRPr="00093204">
        <w:rPr>
          <w:rFonts w:cstheme="minorHAnsi"/>
          <w:color w:val="000000"/>
          <w:sz w:val="28"/>
          <w:szCs w:val="28"/>
          <w:lang w:val="ru-RU"/>
        </w:rPr>
        <w:t xml:space="preserve">торжественных, организационных, воспитательных,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конкурсных мероприятий, в том числе мероприятий модуля «Ключевые общешкольные дела»;</w:t>
      </w:r>
    </w:p>
    <w:p w:rsidR="0031778A" w:rsidRPr="00093204" w:rsidRDefault="00F67030" w:rsidP="00093204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 xml:space="preserve">при открытии и закрытии торжественных собраний, посвященных </w:t>
      </w:r>
    </w:p>
    <w:p w:rsidR="001B2F25" w:rsidRPr="00093204" w:rsidRDefault="00F67030" w:rsidP="00093204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3204">
        <w:rPr>
          <w:rFonts w:cstheme="minorHAnsi"/>
          <w:color w:val="000000"/>
          <w:sz w:val="28"/>
          <w:szCs w:val="28"/>
          <w:lang w:val="ru-RU"/>
        </w:rPr>
        <w:t>государственным и муниципальным праздникам.</w:t>
      </w:r>
      <w:bookmarkStart w:id="0" w:name="_GoBack"/>
      <w:bookmarkEnd w:id="0"/>
    </w:p>
    <w:sectPr w:rsidR="001B2F25" w:rsidRPr="00093204" w:rsidSect="00A14DD1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7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61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36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B6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21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A2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B2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70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10363"/>
    <w:rsid w:val="00093204"/>
    <w:rsid w:val="001B2F25"/>
    <w:rsid w:val="001E2F66"/>
    <w:rsid w:val="002D33B1"/>
    <w:rsid w:val="002D3591"/>
    <w:rsid w:val="0031778A"/>
    <w:rsid w:val="003514A0"/>
    <w:rsid w:val="004F7E17"/>
    <w:rsid w:val="00592CFC"/>
    <w:rsid w:val="005A05CE"/>
    <w:rsid w:val="00653AF6"/>
    <w:rsid w:val="00660DB2"/>
    <w:rsid w:val="00733818"/>
    <w:rsid w:val="0087696A"/>
    <w:rsid w:val="0097425C"/>
    <w:rsid w:val="00A14DD1"/>
    <w:rsid w:val="00A87324"/>
    <w:rsid w:val="00AD2654"/>
    <w:rsid w:val="00B73A5A"/>
    <w:rsid w:val="00C45F97"/>
    <w:rsid w:val="00E438A1"/>
    <w:rsid w:val="00E8026F"/>
    <w:rsid w:val="00E95327"/>
    <w:rsid w:val="00F01E19"/>
    <w:rsid w:val="00F67030"/>
    <w:rsid w:val="00FC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87696A"/>
    <w:pPr>
      <w:spacing w:before="0" w:beforeAutospacing="0" w:after="0" w:afterAutospacing="0"/>
    </w:pPr>
    <w:rPr>
      <w:rFonts w:ascii="Times New Roman" w:eastAsia="Calibri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21C8-DC9B-40DE-A26B-D5EC9C4A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УР</dc:creator>
  <dc:description>Подготовлено экспертами Актион-МЦФЭР</dc:description>
  <cp:lastModifiedBy>A</cp:lastModifiedBy>
  <cp:revision>4</cp:revision>
  <dcterms:created xsi:type="dcterms:W3CDTF">2022-09-19T07:09:00Z</dcterms:created>
  <dcterms:modified xsi:type="dcterms:W3CDTF">2022-09-19T07:46:00Z</dcterms:modified>
</cp:coreProperties>
</file>